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D4" w:rsidRDefault="00ED0B89">
      <w:pPr>
        <w:ind w:left="-180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-148590</wp:posOffset>
            </wp:positionV>
            <wp:extent cx="1104900" cy="1104900"/>
            <wp:effectExtent l="0" t="0" r="0" b="0"/>
            <wp:wrapNone/>
            <wp:docPr id="5" name="Picture 5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9B6">
        <w:rPr>
          <w:rFonts w:ascii="Calibri" w:hAnsi="Calibr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36pt;margin-top:-2.7pt;width:121.5pt;height:47.25pt;z-index:251659776;mso-position-horizontal-relative:text;mso-position-vertical-relative:text">
            <v:imagedata r:id="rId8" o:title=""/>
          </v:shape>
          <o:OLEObject Type="Embed" ProgID="MSPhotoEd.3" ShapeID="_x0000_s1036" DrawAspect="Content" ObjectID="_1560244656" r:id="rId9"/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327660</wp:posOffset>
                </wp:positionV>
                <wp:extent cx="3476625" cy="0"/>
                <wp:effectExtent l="9525" t="13335" r="9525" b="571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5.8pt" to="372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+Z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G0DJ3pjSsgoFI7G2qjZ/VsnjT94ZDSVUvUgUeGLxcDaVnISN6khI0zgL/vv2gGMeTodWzT&#10;ubFdgIQGoHOcxuU+DX72iMLhNH+Yzyc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</wp:posOffset>
                </wp:positionV>
                <wp:extent cx="5257800" cy="1028700"/>
                <wp:effectExtent l="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4D4" w:rsidRDefault="007D64D4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Corbel" w:hAnsi="Corbel"/>
                                <w:sz w:val="36"/>
                              </w:rPr>
                            </w:pPr>
                            <w:r>
                              <w:rPr>
                                <w:rFonts w:ascii="Corbel" w:hAnsi="Corbel"/>
                                <w:smallCaps/>
                                <w:sz w:val="24"/>
                              </w:rPr>
                              <w:t>Tompkins County</w:t>
                            </w:r>
                            <w:r>
                              <w:rPr>
                                <w:rFonts w:ascii="Corbel" w:hAnsi="Corbel"/>
                                <w:smallCaps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36"/>
                              </w:rPr>
                              <w:t>Office of Human Rights</w:t>
                            </w:r>
                          </w:p>
                          <w:p w:rsidR="007D64D4" w:rsidRDefault="007D64D4">
                            <w:pPr>
                              <w:rPr>
                                <w:sz w:val="8"/>
                              </w:rPr>
                            </w:pPr>
                          </w:p>
                          <w:p w:rsidR="007D64D4" w:rsidRDefault="007D64D4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  <w:t xml:space="preserve">120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mallCaps/>
                                <w:sz w:val="20"/>
                              </w:rPr>
                              <w:t>Martin Luther King, Jr. / W. State Street</w:t>
                            </w:r>
                          </w:p>
                          <w:p w:rsidR="007D64D4" w:rsidRDefault="007D64D4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mallCaps/>
                                <w:sz w:val="20"/>
                              </w:rPr>
                              <w:t xml:space="preserve">Ithaca, New York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  <w:t>14850</w:t>
                            </w:r>
                          </w:p>
                          <w:p w:rsidR="007D64D4" w:rsidRDefault="007D64D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  <w:t xml:space="preserve">Tel: </w:t>
                            </w: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  <w:t xml:space="preserve">607.277.4080    Fax: </w:t>
                            </w: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  <w:t>607.277.4106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-2.7pt;width:414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hQ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" filled="f" stroked="f">
                <v:textbox>
                  <w:txbxContent>
                    <w:p w:rsidR="007D64D4" w:rsidRDefault="007D64D4">
                      <w:pPr>
                        <w:pStyle w:val="Heading1"/>
                        <w:spacing w:before="0" w:after="0"/>
                        <w:jc w:val="right"/>
                        <w:rPr>
                          <w:rFonts w:ascii="Corbel" w:hAnsi="Corbel"/>
                          <w:sz w:val="36"/>
                        </w:rPr>
                      </w:pPr>
                      <w:r>
                        <w:rPr>
                          <w:rFonts w:ascii="Corbel" w:hAnsi="Corbel"/>
                          <w:smallCaps/>
                          <w:sz w:val="24"/>
                        </w:rPr>
                        <w:t>Tompkins County</w:t>
                      </w:r>
                      <w:r>
                        <w:rPr>
                          <w:rFonts w:ascii="Corbel" w:hAnsi="Corbel"/>
                          <w:smallCaps/>
                          <w:sz w:val="5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36"/>
                        </w:rPr>
                        <w:t>Office of Human Rights</w:t>
                      </w:r>
                    </w:p>
                    <w:p w:rsidR="007D64D4" w:rsidRDefault="007D64D4">
                      <w:pPr>
                        <w:rPr>
                          <w:sz w:val="8"/>
                        </w:rPr>
                      </w:pPr>
                    </w:p>
                    <w:p w:rsidR="007D64D4" w:rsidRDefault="007D64D4">
                      <w:pPr>
                        <w:jc w:val="right"/>
                        <w:rPr>
                          <w:rFonts w:ascii="Corbel" w:hAnsi="Corbel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0"/>
                        </w:rPr>
                        <w:t xml:space="preserve">120 </w:t>
                      </w:r>
                      <w:r>
                        <w:rPr>
                          <w:rFonts w:ascii="Corbel" w:hAnsi="Corbel"/>
                          <w:b/>
                          <w:bCs/>
                          <w:smallCaps/>
                          <w:sz w:val="20"/>
                        </w:rPr>
                        <w:t>Martin Luther King, Jr. / W. State Street</w:t>
                      </w:r>
                    </w:p>
                    <w:p w:rsidR="007D64D4" w:rsidRDefault="007D64D4">
                      <w:pPr>
                        <w:jc w:val="right"/>
                        <w:rPr>
                          <w:rFonts w:ascii="Corbel" w:hAnsi="Corbe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mallCaps/>
                          <w:sz w:val="20"/>
                        </w:rPr>
                        <w:t xml:space="preserve">Ithaca, New York </w:t>
                      </w:r>
                      <w:r>
                        <w:rPr>
                          <w:rFonts w:ascii="Corbel" w:hAnsi="Corbel"/>
                          <w:b/>
                          <w:bCs/>
                          <w:sz w:val="20"/>
                        </w:rPr>
                        <w:t>14850</w:t>
                      </w:r>
                    </w:p>
                    <w:p w:rsidR="007D64D4" w:rsidRDefault="007D64D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0"/>
                        </w:rPr>
                        <w:t xml:space="preserve">Tel: </w:t>
                      </w:r>
                      <w:r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  <w:sz w:val="20"/>
                        </w:rPr>
                        <w:t xml:space="preserve">607.277.4080    Fax: </w:t>
                      </w:r>
                      <w:r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  <w:sz w:val="20"/>
                        </w:rPr>
                        <w:t>607.277.4106</w:t>
                      </w:r>
                    </w:p>
                  </w:txbxContent>
                </v:textbox>
              </v:shape>
            </w:pict>
          </mc:Fallback>
        </mc:AlternateContent>
      </w:r>
      <w:r w:rsidR="007D64D4">
        <w:t xml:space="preserve">                                                                                     </w:t>
      </w:r>
      <w:r w:rsidR="007D64D4">
        <w:tab/>
      </w:r>
      <w:r w:rsidR="007D64D4">
        <w:tab/>
        <w:t xml:space="preserve">                                    </w:t>
      </w:r>
    </w:p>
    <w:p w:rsidR="007D64D4" w:rsidRDefault="007D64D4">
      <w:pPr>
        <w:ind w:left="-1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                                 </w:t>
      </w:r>
    </w:p>
    <w:p w:rsidR="007D64D4" w:rsidRDefault="007D64D4">
      <w:pPr>
        <w:ind w:left="-18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4D4" w:rsidRDefault="00ED0B89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635</wp:posOffset>
                </wp:positionV>
                <wp:extent cx="1685925" cy="270510"/>
                <wp:effectExtent l="0" t="63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4D4" w:rsidRDefault="007D64D4">
                            <w:pP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20"/>
                              </w:rPr>
                              <w:t>Inclusion Through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9.75pt;margin-top:.05pt;width:132.7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" filled="f" stroked="f">
                <v:textbox>
                  <w:txbxContent>
                    <w:p w:rsidR="007D64D4" w:rsidRDefault="007D64D4">
                      <w:pPr>
                        <w:rPr>
                          <w:rFonts w:ascii="Calibri" w:hAnsi="Calibri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20"/>
                        </w:rPr>
                        <w:t>Inclusion Through Diversity</w:t>
                      </w:r>
                    </w:p>
                  </w:txbxContent>
                </v:textbox>
              </v:shape>
            </w:pict>
          </mc:Fallback>
        </mc:AlternateContent>
      </w:r>
      <w:r w:rsidR="007D64D4">
        <w:t xml:space="preserve"> </w:t>
      </w:r>
      <w:r w:rsidR="007D64D4">
        <w:tab/>
      </w:r>
      <w:r w:rsidR="007D64D4">
        <w:tab/>
      </w:r>
      <w:r w:rsidR="007D64D4">
        <w:tab/>
      </w:r>
      <w:r w:rsidR="007D64D4">
        <w:tab/>
      </w:r>
    </w:p>
    <w:p w:rsidR="007D64D4" w:rsidRDefault="007D64D4">
      <w:pPr>
        <w:ind w:left="-180"/>
      </w:pPr>
    </w:p>
    <w:p w:rsidR="007D64D4" w:rsidRDefault="007D64D4" w:rsidP="00ED0B89"/>
    <w:p w:rsidR="00ED0B89" w:rsidRPr="00ED0B89" w:rsidRDefault="00ED0B89" w:rsidP="00ED0B89">
      <w:pPr>
        <w:jc w:val="center"/>
        <w:rPr>
          <w:rFonts w:asciiTheme="minorHAnsi" w:hAnsiTheme="minorHAnsi"/>
          <w:b/>
          <w:color w:val="000000"/>
          <w:sz w:val="56"/>
          <w:szCs w:val="56"/>
        </w:rPr>
      </w:pPr>
      <w:r w:rsidRPr="00ED0B89">
        <w:rPr>
          <w:rFonts w:asciiTheme="minorHAnsi" w:hAnsiTheme="minorHAnsi"/>
          <w:b/>
          <w:color w:val="000000"/>
          <w:sz w:val="56"/>
          <w:szCs w:val="56"/>
        </w:rPr>
        <w:t>SAVE THE DATES MEMO</w:t>
      </w:r>
    </w:p>
    <w:p w:rsidR="00ED0B89" w:rsidRPr="00ED0B89" w:rsidRDefault="00ED0B89" w:rsidP="00ED0B89">
      <w:pPr>
        <w:rPr>
          <w:rFonts w:asciiTheme="minorHAnsi" w:hAnsiTheme="minorHAnsi"/>
          <w:b/>
          <w:color w:val="000000"/>
        </w:rPr>
      </w:pPr>
    </w:p>
    <w:p w:rsidR="00ED0B89" w:rsidRPr="00ED0B89" w:rsidRDefault="00ED0B89" w:rsidP="00ED0B89">
      <w:pPr>
        <w:tabs>
          <w:tab w:val="left" w:pos="810"/>
        </w:tabs>
        <w:ind w:left="-630" w:right="-684"/>
        <w:rPr>
          <w:rFonts w:asciiTheme="minorHAnsi" w:hAnsiTheme="minorHAnsi"/>
          <w:b/>
          <w:color w:val="000000"/>
        </w:rPr>
      </w:pPr>
      <w:r w:rsidRPr="00ED0B89">
        <w:rPr>
          <w:rFonts w:asciiTheme="minorHAnsi" w:hAnsiTheme="minorHAnsi"/>
          <w:b/>
          <w:color w:val="000000"/>
        </w:rPr>
        <w:t xml:space="preserve">TO:  </w:t>
      </w:r>
      <w:r w:rsidRPr="00ED0B89">
        <w:rPr>
          <w:rFonts w:asciiTheme="minorHAnsi" w:hAnsiTheme="minorHAnsi"/>
          <w:b/>
          <w:color w:val="000000"/>
        </w:rPr>
        <w:tab/>
        <w:t xml:space="preserve">School Administrators, Teachers, and other Human Rights Enthusiasts </w:t>
      </w:r>
    </w:p>
    <w:p w:rsidR="00ED0B89" w:rsidRPr="00ED0B89" w:rsidRDefault="00ED0B89" w:rsidP="00ED0B89">
      <w:pPr>
        <w:tabs>
          <w:tab w:val="left" w:pos="810"/>
        </w:tabs>
        <w:ind w:left="-630" w:right="-684"/>
        <w:rPr>
          <w:rFonts w:asciiTheme="minorHAnsi" w:hAnsiTheme="minorHAnsi"/>
          <w:b/>
          <w:color w:val="000000"/>
        </w:rPr>
      </w:pPr>
      <w:r w:rsidRPr="00ED0B89">
        <w:rPr>
          <w:rFonts w:asciiTheme="minorHAnsi" w:hAnsiTheme="minorHAnsi"/>
          <w:b/>
          <w:color w:val="000000"/>
        </w:rPr>
        <w:t xml:space="preserve">FROM: </w:t>
      </w:r>
      <w:r w:rsidRPr="00ED0B89">
        <w:rPr>
          <w:rFonts w:asciiTheme="minorHAnsi" w:hAnsiTheme="minorHAnsi"/>
          <w:b/>
          <w:color w:val="000000"/>
        </w:rPr>
        <w:tab/>
        <w:t>Karen Baer, Tompkins County Office of Human Rights</w:t>
      </w:r>
    </w:p>
    <w:p w:rsidR="00ED0B89" w:rsidRPr="00ED0B89" w:rsidRDefault="007D14E9" w:rsidP="00ED0B89">
      <w:pPr>
        <w:tabs>
          <w:tab w:val="left" w:pos="810"/>
        </w:tabs>
        <w:ind w:left="-630" w:right="-684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DATE:</w:t>
      </w:r>
      <w:r>
        <w:rPr>
          <w:rFonts w:asciiTheme="minorHAnsi" w:hAnsiTheme="minorHAnsi"/>
          <w:b/>
          <w:color w:val="000000"/>
        </w:rPr>
        <w:tab/>
        <w:t>3 July 2017</w:t>
      </w:r>
    </w:p>
    <w:p w:rsidR="00ED0B89" w:rsidRDefault="00ED0B89" w:rsidP="00ED0B89">
      <w:pPr>
        <w:tabs>
          <w:tab w:val="left" w:pos="810"/>
        </w:tabs>
        <w:ind w:left="-630" w:right="-684"/>
        <w:rPr>
          <w:rFonts w:asciiTheme="minorHAnsi" w:hAnsiTheme="minorHAnsi"/>
          <w:b/>
          <w:color w:val="000000"/>
        </w:rPr>
      </w:pPr>
      <w:r w:rsidRPr="00ED0B89">
        <w:rPr>
          <w:rFonts w:asciiTheme="minorHAnsi" w:hAnsiTheme="minorHAnsi"/>
          <w:b/>
          <w:color w:val="000000"/>
        </w:rPr>
        <w:t>RE:</w:t>
      </w:r>
      <w:r w:rsidRPr="00ED0B89">
        <w:rPr>
          <w:rFonts w:asciiTheme="minorHAnsi" w:hAnsiTheme="minorHAnsi"/>
          <w:b/>
          <w:color w:val="000000"/>
        </w:rPr>
        <w:tab/>
        <w:t>Save the Date/Program Announcement</w:t>
      </w:r>
      <w:r w:rsidRPr="00ED0B89">
        <w:rPr>
          <w:rFonts w:asciiTheme="minorHAnsi" w:hAnsiTheme="minorHAnsi"/>
          <w:b/>
          <w:color w:val="000000"/>
        </w:rPr>
        <w:tab/>
        <w:t xml:space="preserve"> </w:t>
      </w:r>
    </w:p>
    <w:p w:rsidR="00ED0B89" w:rsidRDefault="00ED0B89" w:rsidP="00ED0B89">
      <w:pPr>
        <w:tabs>
          <w:tab w:val="left" w:pos="810"/>
        </w:tabs>
        <w:ind w:left="-630" w:right="-684"/>
        <w:rPr>
          <w:rFonts w:asciiTheme="minorHAnsi" w:hAnsiTheme="minorHAnsi"/>
          <w:b/>
          <w:color w:val="000000"/>
        </w:rPr>
      </w:pPr>
    </w:p>
    <w:p w:rsidR="00ED0B89" w:rsidRPr="00ED0B89" w:rsidRDefault="007D14E9" w:rsidP="00ED0B89">
      <w:pPr>
        <w:tabs>
          <w:tab w:val="left" w:pos="810"/>
        </w:tabs>
        <w:ind w:left="-630" w:right="-684"/>
        <w:jc w:val="center"/>
        <w:rPr>
          <w:rFonts w:asciiTheme="minorHAnsi" w:hAnsiTheme="minorHAnsi"/>
          <w:b/>
          <w:color w:val="000000"/>
          <w:sz w:val="56"/>
          <w:szCs w:val="56"/>
        </w:rPr>
      </w:pPr>
      <w:r>
        <w:rPr>
          <w:rFonts w:ascii="Calibri" w:hAnsi="Calibri"/>
          <w:b/>
          <w:color w:val="000000"/>
          <w:sz w:val="56"/>
          <w:szCs w:val="56"/>
        </w:rPr>
        <w:t>30</w:t>
      </w:r>
      <w:r w:rsidR="00ED0B89" w:rsidRPr="00ED0B89">
        <w:rPr>
          <w:rFonts w:ascii="Calibri" w:hAnsi="Calibri"/>
          <w:b/>
          <w:color w:val="000000"/>
          <w:sz w:val="56"/>
          <w:szCs w:val="56"/>
        </w:rPr>
        <w:t>th Annual Human Rights Arts Competition</w:t>
      </w:r>
      <w:r w:rsidR="00ED0B89">
        <w:rPr>
          <w:rFonts w:ascii="Calibri" w:hAnsi="Calibri"/>
          <w:b/>
          <w:color w:val="000000"/>
          <w:sz w:val="56"/>
          <w:szCs w:val="56"/>
        </w:rPr>
        <w:t xml:space="preserve"> (K-12)</w:t>
      </w:r>
    </w:p>
    <w:p w:rsidR="00ED0B89" w:rsidRPr="00ED0B89" w:rsidRDefault="00ED0B89" w:rsidP="00ED0B89">
      <w:pPr>
        <w:ind w:left="-630" w:right="-684"/>
        <w:rPr>
          <w:rFonts w:asciiTheme="minorHAnsi" w:hAnsiTheme="minorHAnsi"/>
          <w:color w:val="000000"/>
          <w:sz w:val="16"/>
          <w:szCs w:val="16"/>
        </w:rPr>
      </w:pPr>
    </w:p>
    <w:p w:rsidR="00ED0B89" w:rsidRPr="00ED0B89" w:rsidRDefault="00513464" w:rsidP="00ED0B89">
      <w:pPr>
        <w:ind w:left="-630" w:right="-684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Please save the dates for the 30</w:t>
      </w:r>
      <w:r w:rsidR="00ED0B89" w:rsidRPr="00ED0B89">
        <w:rPr>
          <w:rFonts w:asciiTheme="minorHAnsi" w:hAnsiTheme="minorHAnsi"/>
          <w:color w:val="000000"/>
          <w:sz w:val="28"/>
          <w:szCs w:val="28"/>
        </w:rPr>
        <w:t>th Annual Human Rights Arts Competition (K-12) sponsored by the Tompkins County Office of Human.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color w:val="000000"/>
          <w:sz w:val="16"/>
          <w:szCs w:val="16"/>
        </w:rPr>
      </w:pPr>
    </w:p>
    <w:p w:rsidR="00ED0B89" w:rsidRPr="00ED0B89" w:rsidRDefault="00ED0B89" w:rsidP="00ED0B89">
      <w:pPr>
        <w:ind w:left="-630" w:right="-594"/>
        <w:rPr>
          <w:rFonts w:asciiTheme="minorHAnsi" w:hAnsiTheme="minorHAnsi"/>
          <w:b/>
          <w:sz w:val="28"/>
          <w:szCs w:val="28"/>
        </w:rPr>
      </w:pPr>
      <w:r w:rsidRPr="00ED0B89">
        <w:rPr>
          <w:rFonts w:asciiTheme="minorHAnsi" w:hAnsiTheme="minorHAnsi"/>
          <w:b/>
          <w:sz w:val="28"/>
          <w:szCs w:val="28"/>
          <w:u w:val="single"/>
        </w:rPr>
        <w:t>Important Timeline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>Entries Acc</w:t>
      </w:r>
      <w:r w:rsidR="007D14E9">
        <w:rPr>
          <w:rFonts w:asciiTheme="minorHAnsi" w:hAnsiTheme="minorHAnsi"/>
          <w:sz w:val="28"/>
          <w:szCs w:val="28"/>
        </w:rPr>
        <w:t>epted Starting:  Friday, September 8, 2017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>Deadline for S</w:t>
      </w:r>
      <w:r w:rsidR="007D14E9">
        <w:rPr>
          <w:rFonts w:asciiTheme="minorHAnsi" w:hAnsiTheme="minorHAnsi"/>
          <w:sz w:val="28"/>
          <w:szCs w:val="28"/>
        </w:rPr>
        <w:t>ubmissions:  Friday, November 24, 2017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 xml:space="preserve">Winners Announced:  Friday, </w:t>
      </w:r>
      <w:r w:rsidR="007D14E9">
        <w:rPr>
          <w:rFonts w:asciiTheme="minorHAnsi" w:hAnsiTheme="minorHAnsi"/>
          <w:sz w:val="28"/>
          <w:szCs w:val="28"/>
        </w:rPr>
        <w:t>December 1, 2017</w:t>
      </w:r>
    </w:p>
    <w:p w:rsidR="00ED0B89" w:rsidRDefault="00ED0B89" w:rsidP="007D14E9">
      <w:pPr>
        <w:tabs>
          <w:tab w:val="left" w:pos="1710"/>
        </w:tabs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>Awards </w:t>
      </w:r>
      <w:r w:rsidR="007D14E9">
        <w:rPr>
          <w:rFonts w:asciiTheme="minorHAnsi" w:hAnsiTheme="minorHAnsi"/>
          <w:sz w:val="28"/>
          <w:szCs w:val="28"/>
        </w:rPr>
        <w:t>Ceremony: </w:t>
      </w:r>
      <w:r w:rsidR="007D14E9">
        <w:rPr>
          <w:rFonts w:asciiTheme="minorHAnsi" w:hAnsiTheme="minorHAnsi"/>
          <w:sz w:val="28"/>
          <w:szCs w:val="28"/>
        </w:rPr>
        <w:tab/>
        <w:t>Saturday, December 9, 2017  (</w:t>
      </w:r>
      <w:r w:rsidRPr="00ED0B89">
        <w:rPr>
          <w:rFonts w:asciiTheme="minorHAnsi" w:hAnsiTheme="minorHAnsi"/>
          <w:sz w:val="28"/>
          <w:szCs w:val="28"/>
        </w:rPr>
        <w:t>Int'l Human Rights Day)</w:t>
      </w:r>
    </w:p>
    <w:p w:rsidR="007D14E9" w:rsidRPr="00ED0B89" w:rsidRDefault="007D14E9" w:rsidP="007D14E9">
      <w:pPr>
        <w:tabs>
          <w:tab w:val="left" w:pos="1710"/>
        </w:tabs>
        <w:ind w:left="-630" w:right="-59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Tompkins County Public Library, Avenue of Friends, 11 a.m.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b/>
          <w:sz w:val="16"/>
          <w:szCs w:val="16"/>
          <w:u w:val="single"/>
        </w:rPr>
      </w:pPr>
    </w:p>
    <w:p w:rsidR="00ED0B89" w:rsidRPr="00ED0B89" w:rsidRDefault="00ED0B89" w:rsidP="00ED0B89">
      <w:pPr>
        <w:ind w:left="-630" w:right="-594"/>
        <w:rPr>
          <w:rFonts w:asciiTheme="minorHAnsi" w:hAnsiTheme="minorHAnsi"/>
          <w:b/>
          <w:sz w:val="28"/>
          <w:szCs w:val="28"/>
        </w:rPr>
      </w:pPr>
      <w:r w:rsidRPr="00ED0B89">
        <w:rPr>
          <w:rFonts w:asciiTheme="minorHAnsi" w:hAnsiTheme="minorHAnsi"/>
          <w:b/>
          <w:sz w:val="28"/>
          <w:szCs w:val="28"/>
          <w:u w:val="single"/>
        </w:rPr>
        <w:t>Competition Categories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>Grades K - 2:  Visual Art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>Grades 3 – 5:  Visual Art/Poetry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>Grades 6-12:  Visual Art/Poetry/Short Film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>Individual, Class, or Group Entries Accepted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16"/>
          <w:szCs w:val="16"/>
        </w:rPr>
      </w:pP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>Please see the attached program poster.  Keep an eye out for Competition guidelines to be distributed by early August.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16"/>
          <w:szCs w:val="16"/>
        </w:rPr>
      </w:pP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>Have a great summer!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28"/>
          <w:szCs w:val="28"/>
        </w:rPr>
      </w:pPr>
      <w:r w:rsidRPr="00ED0B89">
        <w:rPr>
          <w:rFonts w:asciiTheme="minorHAnsi" w:hAnsiTheme="minorHAnsi"/>
          <w:sz w:val="28"/>
          <w:szCs w:val="28"/>
        </w:rPr>
        <w:t xml:space="preserve">Best, </w:t>
      </w:r>
    </w:p>
    <w:p w:rsidR="00ED0B89" w:rsidRPr="00ED0B89" w:rsidRDefault="00ED0B89" w:rsidP="00ED0B89">
      <w:pPr>
        <w:ind w:left="-630" w:right="-594"/>
        <w:rPr>
          <w:rFonts w:asciiTheme="minorHAnsi" w:hAnsiTheme="minorHAnsi"/>
          <w:sz w:val="16"/>
          <w:szCs w:val="16"/>
        </w:rPr>
      </w:pPr>
    </w:p>
    <w:p w:rsidR="00ED0B89" w:rsidRPr="00ED0B89" w:rsidRDefault="007D14E9" w:rsidP="00ED0B89">
      <w:pPr>
        <w:ind w:left="-630" w:right="-59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Karen</w:t>
      </w:r>
    </w:p>
    <w:p w:rsidR="007D64D4" w:rsidRPr="00ED0B89" w:rsidRDefault="007D64D4" w:rsidP="00ED0B89">
      <w:pPr>
        <w:ind w:left="-630" w:right="-594"/>
        <w:rPr>
          <w:rFonts w:asciiTheme="minorHAnsi" w:hAnsiTheme="minorHAnsi"/>
          <w:sz w:val="28"/>
          <w:szCs w:val="28"/>
        </w:rPr>
      </w:pPr>
    </w:p>
    <w:sectPr w:rsidR="007D64D4" w:rsidRPr="00ED0B89" w:rsidSect="00ED0B89">
      <w:pgSz w:w="12240" w:h="15840"/>
      <w:pgMar w:top="907" w:right="1872" w:bottom="72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12" w:rsidRDefault="00731F12">
      <w:r>
        <w:separator/>
      </w:r>
    </w:p>
  </w:endnote>
  <w:endnote w:type="continuationSeparator" w:id="0">
    <w:p w:rsidR="00731F12" w:rsidRDefault="0073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12" w:rsidRDefault="00731F12">
      <w:r>
        <w:separator/>
      </w:r>
    </w:p>
  </w:footnote>
  <w:footnote w:type="continuationSeparator" w:id="0">
    <w:p w:rsidR="00731F12" w:rsidRDefault="0073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F"/>
    <w:rsid w:val="00513464"/>
    <w:rsid w:val="007279B6"/>
    <w:rsid w:val="00731F12"/>
    <w:rsid w:val="007D14E9"/>
    <w:rsid w:val="007D64D4"/>
    <w:rsid w:val="009968D2"/>
    <w:rsid w:val="00EC2D5F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</w:tabs>
      <w:ind w:left="-900"/>
    </w:pPr>
    <w:rPr>
      <w:rFonts w:ascii="Corbel" w:hAnsi="Corbel"/>
      <w:bCs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rPr>
      <w:rFonts w:ascii="inherit" w:eastAsia="Arial Unicode MS" w:hAnsi="inherit" w:cs="Arial Unicode M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</w:tabs>
      <w:ind w:left="-900"/>
    </w:pPr>
    <w:rPr>
      <w:rFonts w:ascii="Corbel" w:hAnsi="Corbel"/>
      <w:bCs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rPr>
      <w:rFonts w:ascii="inherit" w:eastAsia="Arial Unicode MS" w:hAnsi="inherit" w:cs="Arial Unicode M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jdouglas</dc:creator>
  <cp:lastModifiedBy>Kimerly Cornish</cp:lastModifiedBy>
  <cp:revision>2</cp:revision>
  <cp:lastPrinted>2016-07-05T17:11:00Z</cp:lastPrinted>
  <dcterms:created xsi:type="dcterms:W3CDTF">2017-06-29T16:31:00Z</dcterms:created>
  <dcterms:modified xsi:type="dcterms:W3CDTF">2017-06-29T16:31:00Z</dcterms:modified>
</cp:coreProperties>
</file>