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03298" w14:textId="3CC972F8" w:rsidR="00C429BB" w:rsidRPr="002A0436" w:rsidRDefault="00CF7030" w:rsidP="004C295D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MUNICIPAL </w:t>
      </w:r>
      <w:r w:rsidR="00BF0E0F" w:rsidRPr="002A0436">
        <w:rPr>
          <w:b/>
        </w:rPr>
        <w:t>RESOLUTION SUPPORTING THE EXPLORATION OF COMMUNITY CHOICE AGGREGATION</w:t>
      </w:r>
    </w:p>
    <w:p w14:paraId="07E1B808" w14:textId="77777777" w:rsidR="00BF0E0F" w:rsidRDefault="00BF0E0F"/>
    <w:p w14:paraId="795DB0F7" w14:textId="77777777" w:rsidR="00BF0E0F" w:rsidRDefault="00BF0E0F"/>
    <w:p w14:paraId="1A5AFE6D" w14:textId="6A7E375B" w:rsidR="00BF0E0F" w:rsidRDefault="00BF0E0F" w:rsidP="004C295D">
      <w:pPr>
        <w:ind w:firstLine="720"/>
        <w:jc w:val="both"/>
      </w:pPr>
      <w:r>
        <w:t>Whereas</w:t>
      </w:r>
      <w:r w:rsidR="004C295D">
        <w:t>,</w:t>
      </w:r>
      <w:r>
        <w:t xml:space="preserve"> the </w:t>
      </w:r>
      <w:r w:rsidR="00CF7030">
        <w:t>MUNICIAPLITY</w:t>
      </w:r>
      <w:r>
        <w:t xml:space="preserve"> is interested in promoting energy efficiency and local renewable energy generation, and also in reducing energy costs for its residents; and</w:t>
      </w:r>
    </w:p>
    <w:p w14:paraId="2FDF5777" w14:textId="77777777" w:rsidR="00BF0E0F" w:rsidRDefault="00BF0E0F" w:rsidP="004C295D">
      <w:pPr>
        <w:jc w:val="both"/>
      </w:pPr>
    </w:p>
    <w:p w14:paraId="262B4F17" w14:textId="37ED5B50" w:rsidR="00BF0E0F" w:rsidRDefault="00BF0E0F" w:rsidP="004C295D">
      <w:pPr>
        <w:ind w:firstLine="720"/>
        <w:jc w:val="both"/>
      </w:pPr>
      <w:r>
        <w:t>Whereas</w:t>
      </w:r>
      <w:r w:rsidR="004C295D">
        <w:t>,</w:t>
      </w:r>
      <w:r>
        <w:t xml:space="preserve"> the NY State Public Service Commission, in April 2016, authorized the development of Community Choice Aggregation programs, that allows participating local governments to work together through a shared purchasing </w:t>
      </w:r>
      <w:r w:rsidR="004D2B63">
        <w:t>agreement</w:t>
      </w:r>
      <w:r>
        <w:t xml:space="preserve"> to procure natural gas and</w:t>
      </w:r>
      <w:r w:rsidR="008E3202">
        <w:t>/or</w:t>
      </w:r>
      <w:r>
        <w:t xml:space="preserve"> electric energy supply on behalf of </w:t>
      </w:r>
      <w:r w:rsidR="004D2B63">
        <w:t>their</w:t>
      </w:r>
      <w:r>
        <w:t xml:space="preserve"> residents and small businesses; and</w:t>
      </w:r>
    </w:p>
    <w:p w14:paraId="6685FD8B" w14:textId="77777777" w:rsidR="00BF0E0F" w:rsidRDefault="00BF0E0F" w:rsidP="004C295D">
      <w:pPr>
        <w:jc w:val="both"/>
      </w:pPr>
    </w:p>
    <w:p w14:paraId="3D5CB5AE" w14:textId="27D4DE7C" w:rsidR="00BF0E0F" w:rsidRDefault="00BF0E0F" w:rsidP="004C295D">
      <w:pPr>
        <w:ind w:firstLine="720"/>
        <w:jc w:val="both"/>
      </w:pPr>
      <w:r>
        <w:t>Whereas</w:t>
      </w:r>
      <w:r w:rsidR="004C295D">
        <w:t>,</w:t>
      </w:r>
      <w:r>
        <w:t xml:space="preserve"> Community Choice Aggregation (CCA) </w:t>
      </w:r>
      <w:r w:rsidR="004D2B63">
        <w:t xml:space="preserve">is a means to provide lower, more stable and predictable energy costs, while also promoting energy efficiency, local renewable energy development and local job growth; and </w:t>
      </w:r>
    </w:p>
    <w:p w14:paraId="28B2BB8A" w14:textId="77777777" w:rsidR="004D2B63" w:rsidRDefault="004D2B63" w:rsidP="004C295D">
      <w:pPr>
        <w:jc w:val="both"/>
      </w:pPr>
    </w:p>
    <w:p w14:paraId="6BD1631D" w14:textId="2C680D65" w:rsidR="004D2B63" w:rsidRDefault="004D2B63" w:rsidP="004C295D">
      <w:pPr>
        <w:ind w:firstLine="720"/>
        <w:jc w:val="both"/>
      </w:pPr>
      <w:r>
        <w:t>Whereas</w:t>
      </w:r>
      <w:r w:rsidR="004C295D">
        <w:t>,</w:t>
      </w:r>
      <w:r>
        <w:t xml:space="preserve"> residents and small businesses that are not interested in participating in CCA energy procurement are able to opt out; and</w:t>
      </w:r>
    </w:p>
    <w:p w14:paraId="5AD44266" w14:textId="77777777" w:rsidR="004D2B63" w:rsidRDefault="004D2B63" w:rsidP="004C295D">
      <w:pPr>
        <w:jc w:val="both"/>
      </w:pPr>
    </w:p>
    <w:p w14:paraId="1C042E6E" w14:textId="2ED6A712" w:rsidR="004D2B63" w:rsidRDefault="004D2B63" w:rsidP="004C295D">
      <w:pPr>
        <w:ind w:firstLine="720"/>
        <w:jc w:val="both"/>
      </w:pPr>
      <w:r>
        <w:t>Whereas</w:t>
      </w:r>
      <w:r w:rsidR="004C295D">
        <w:t>,</w:t>
      </w:r>
      <w:r>
        <w:t xml:space="preserve"> the Tompkins County Council of Governments </w:t>
      </w:r>
      <w:r w:rsidR="00CF7030">
        <w:t xml:space="preserve">(TCCOG) </w:t>
      </w:r>
      <w:r>
        <w:t xml:space="preserve">works to identify shared services and procurement opportunities to provide better service and lower costs to our residents; </w:t>
      </w:r>
      <w:r w:rsidR="00CF7030">
        <w:t>and</w:t>
      </w:r>
    </w:p>
    <w:p w14:paraId="6775F099" w14:textId="77777777" w:rsidR="004D2B63" w:rsidRDefault="004D2B63" w:rsidP="004C295D">
      <w:pPr>
        <w:jc w:val="both"/>
      </w:pPr>
    </w:p>
    <w:p w14:paraId="07DF9921" w14:textId="7BD42D09" w:rsidR="0078242F" w:rsidRDefault="00CF7030" w:rsidP="004C295D">
      <w:pPr>
        <w:ind w:firstLine="720"/>
        <w:jc w:val="both"/>
      </w:pPr>
      <w:r>
        <w:t>Whereas</w:t>
      </w:r>
      <w:r w:rsidR="004C295D">
        <w:t>,</w:t>
      </w:r>
      <w:r>
        <w:t xml:space="preserve"> TCCOG has established a CCA Advisory Committee</w:t>
      </w:r>
      <w:r w:rsidR="0078242F">
        <w:t xml:space="preserve"> made up of elected/appointed officials plus community members</w:t>
      </w:r>
      <w:r>
        <w:t xml:space="preserve"> to explore CCA and advise interested municipal</w:t>
      </w:r>
      <w:r w:rsidR="0078242F">
        <w:t>ities on</w:t>
      </w:r>
      <w:r>
        <w:t xml:space="preserve"> </w:t>
      </w:r>
      <w:r w:rsidR="0078242F">
        <w:t xml:space="preserve">CCA </w:t>
      </w:r>
      <w:r>
        <w:t>administrative and procurement models</w:t>
      </w:r>
      <w:r w:rsidR="0078242F">
        <w:t xml:space="preserve">, and to search for and recommend a program administrator, </w:t>
      </w:r>
      <w:r w:rsidR="004B0BD3">
        <w:t>and</w:t>
      </w:r>
    </w:p>
    <w:p w14:paraId="76FFEA9E" w14:textId="77777777" w:rsidR="0078242F" w:rsidRDefault="0078242F" w:rsidP="004C295D">
      <w:pPr>
        <w:jc w:val="both"/>
      </w:pPr>
    </w:p>
    <w:p w14:paraId="329C1817" w14:textId="15D0A7C3" w:rsidR="004D2B63" w:rsidRDefault="0078242F" w:rsidP="004C295D">
      <w:pPr>
        <w:ind w:firstLine="720"/>
        <w:jc w:val="both"/>
      </w:pPr>
      <w:r>
        <w:t>Whereas</w:t>
      </w:r>
      <w:r w:rsidR="004C295D">
        <w:t>,</w:t>
      </w:r>
      <w:r>
        <w:t xml:space="preserve"> participation in the TCCOG </w:t>
      </w:r>
      <w:r w:rsidR="004B0BD3">
        <w:t xml:space="preserve">CCA </w:t>
      </w:r>
      <w:r>
        <w:t>Committee does not obligate the MUNICIPALITY to participating in CCA, (which requires passage of a local law), but rather indicates the MUNICIPALITY’s interest in exploring the option of CCA, therefore be i</w:t>
      </w:r>
      <w:r w:rsidR="004B0BD3">
        <w:t>t</w:t>
      </w:r>
    </w:p>
    <w:p w14:paraId="29550386" w14:textId="77777777" w:rsidR="00D635A1" w:rsidRDefault="00D635A1" w:rsidP="004C295D">
      <w:pPr>
        <w:jc w:val="both"/>
      </w:pPr>
    </w:p>
    <w:p w14:paraId="01466E37" w14:textId="00C09020" w:rsidR="0078242F" w:rsidRDefault="0078242F" w:rsidP="004C295D">
      <w:pPr>
        <w:ind w:firstLine="720"/>
        <w:jc w:val="both"/>
      </w:pPr>
      <w:r>
        <w:t>Resolved</w:t>
      </w:r>
      <w:r w:rsidR="004C295D">
        <w:t>,</w:t>
      </w:r>
      <w:r w:rsidR="00D635A1">
        <w:t xml:space="preserve"> that </w:t>
      </w:r>
      <w:r>
        <w:t xml:space="preserve">MUNICIPALITY </w:t>
      </w:r>
      <w:proofErr w:type="gramStart"/>
      <w:r>
        <w:t>selects  (</w:t>
      </w:r>
      <w:proofErr w:type="gramEnd"/>
      <w:r>
        <w:t>ELECTED OR APPOINTED OFFICIAL) to serve on the TCCOG CCA Advisory Committee, and be it further</w:t>
      </w:r>
    </w:p>
    <w:p w14:paraId="205E1588" w14:textId="77777777" w:rsidR="0078242F" w:rsidRDefault="0078242F" w:rsidP="004C295D">
      <w:pPr>
        <w:jc w:val="both"/>
      </w:pPr>
    </w:p>
    <w:p w14:paraId="3FA48EC1" w14:textId="7665DC83" w:rsidR="00D635A1" w:rsidRDefault="0078242F" w:rsidP="004C295D">
      <w:pPr>
        <w:ind w:firstLine="720"/>
        <w:jc w:val="both"/>
      </w:pPr>
      <w:r>
        <w:t>Resolved</w:t>
      </w:r>
      <w:r w:rsidR="004C295D">
        <w:t>,</w:t>
      </w:r>
      <w:r>
        <w:t xml:space="preserve"> that MUNICIPALITY appoints (COMMUNITY MEMBER) to serve on the TCCOG CCA Advisory Committee.  </w:t>
      </w:r>
    </w:p>
    <w:sectPr w:rsidR="00D63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0F"/>
    <w:rsid w:val="002A0436"/>
    <w:rsid w:val="002A756E"/>
    <w:rsid w:val="003B2B03"/>
    <w:rsid w:val="003D549D"/>
    <w:rsid w:val="004B0BD3"/>
    <w:rsid w:val="004C295D"/>
    <w:rsid w:val="004D2B63"/>
    <w:rsid w:val="0078242F"/>
    <w:rsid w:val="008E3202"/>
    <w:rsid w:val="00BF0E0F"/>
    <w:rsid w:val="00C429BB"/>
    <w:rsid w:val="00CF7030"/>
    <w:rsid w:val="00D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C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Tompkins County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weiser</dc:creator>
  <cp:lastModifiedBy>Michelle Pottorff</cp:lastModifiedBy>
  <cp:revision>2</cp:revision>
  <dcterms:created xsi:type="dcterms:W3CDTF">2017-02-06T17:51:00Z</dcterms:created>
  <dcterms:modified xsi:type="dcterms:W3CDTF">2017-02-06T17:51:00Z</dcterms:modified>
</cp:coreProperties>
</file>