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11AE625" w14:textId="0ECB184D" w:rsidR="004A21EB" w:rsidRDefault="00BE2E4E" w:rsidP="00C458E6">
      <w:pPr>
        <w:tabs>
          <w:tab w:val="left" w:pos="6210"/>
        </w:tabs>
        <w:jc w:val="both"/>
        <w:rPr>
          <w:rFonts w:ascii="Times New Roman" w:hAnsi="Times New Roman" w:cs="Times New Roman"/>
          <w:b/>
          <w:color w:val="auto"/>
          <w:sz w:val="23"/>
          <w:szCs w:val="23"/>
          <w:lang w:val="en-US"/>
        </w:rPr>
      </w:pPr>
      <w:r w:rsidRPr="004A21EB">
        <w:rPr>
          <w:rFonts w:ascii="Times New Roman" w:hAnsi="Times New Roman" w:cs="Times New Roman"/>
          <w:b/>
          <w:noProof/>
          <w:color w:val="auto"/>
          <w:sz w:val="23"/>
          <w:szCs w:val="23"/>
          <w:lang w:val="en-US"/>
        </w:rPr>
        <mc:AlternateContent>
          <mc:Choice Requires="wps">
            <w:drawing>
              <wp:anchor distT="0" distB="0" distL="114300" distR="114300" simplePos="0" relativeHeight="251482624" behindDoc="0" locked="0" layoutInCell="1" allowOverlap="1" wp14:anchorId="17D52756" wp14:editId="5AAA00D9">
                <wp:simplePos x="0" y="0"/>
                <wp:positionH relativeFrom="column">
                  <wp:posOffset>-751849</wp:posOffset>
                </wp:positionH>
                <wp:positionV relativeFrom="paragraph">
                  <wp:posOffset>-1436370</wp:posOffset>
                </wp:positionV>
                <wp:extent cx="7810500" cy="10877550"/>
                <wp:effectExtent l="57150" t="19050" r="57150" b="762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0" cy="10877550"/>
                        </a:xfrm>
                        <a:prstGeom prst="rect">
                          <a:avLst/>
                        </a:prstGeom>
                        <a:solidFill>
                          <a:srgbClr val="403152"/>
                        </a:solidFill>
                        <a:ln>
                          <a:noFill/>
                        </a:ln>
                        <a:effectLst>
                          <a:outerShdw blurRad="40000" dist="23000" dir="5400000" rotWithShape="0">
                            <a:srgbClr val="80808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4409D22" w14:textId="77777777" w:rsidR="009D13DD" w:rsidRDefault="009D13DD" w:rsidP="004A21EB">
                            <w:pPr>
                              <w:jc w:val="center"/>
                            </w:pPr>
                          </w:p>
                          <w:p w14:paraId="527E2572" w14:textId="77777777" w:rsidR="009D13DD" w:rsidRDefault="009D13DD" w:rsidP="004A21EB">
                            <w:pPr>
                              <w:jc w:val="center"/>
                            </w:pPr>
                          </w:p>
                          <w:p w14:paraId="4C6F75D5" w14:textId="77777777" w:rsidR="009D13DD" w:rsidRDefault="009D13DD" w:rsidP="004A21EB">
                            <w:pPr>
                              <w:jc w:val="center"/>
                            </w:pPr>
                          </w:p>
                          <w:p w14:paraId="6B084A09" w14:textId="77777777" w:rsidR="009D13DD" w:rsidRDefault="009D13DD" w:rsidP="004A21EB">
                            <w:pPr>
                              <w:jc w:val="center"/>
                            </w:pPr>
                          </w:p>
                          <w:p w14:paraId="380D3D6C" w14:textId="77777777" w:rsidR="009D13DD" w:rsidRDefault="009D13DD" w:rsidP="004A21EB">
                            <w:pPr>
                              <w:jc w:val="center"/>
                            </w:pPr>
                          </w:p>
                          <w:p w14:paraId="6EFA1F57" w14:textId="77777777" w:rsidR="009D13DD" w:rsidRDefault="009D13DD" w:rsidP="004A21EB">
                            <w:pPr>
                              <w:jc w:val="center"/>
                            </w:pPr>
                          </w:p>
                          <w:p w14:paraId="0C9134E9" w14:textId="77777777" w:rsidR="009D13DD" w:rsidRDefault="009D13DD" w:rsidP="004A21EB">
                            <w:pPr>
                              <w:jc w:val="center"/>
                            </w:pPr>
                          </w:p>
                          <w:p w14:paraId="39A77C20" w14:textId="77777777" w:rsidR="009D13DD" w:rsidRDefault="009D13DD" w:rsidP="004A21EB">
                            <w:pPr>
                              <w:jc w:val="center"/>
                            </w:pPr>
                          </w:p>
                          <w:p w14:paraId="6951BB47" w14:textId="77777777" w:rsidR="009D13DD" w:rsidRDefault="009D13DD" w:rsidP="004A21EB">
                            <w:pPr>
                              <w:jc w:val="center"/>
                            </w:pPr>
                          </w:p>
                          <w:p w14:paraId="7F8A82F5" w14:textId="77777777" w:rsidR="009D13DD" w:rsidRDefault="009D13DD" w:rsidP="004A21EB">
                            <w:pPr>
                              <w:jc w:val="center"/>
                            </w:pPr>
                          </w:p>
                          <w:p w14:paraId="7FCEEDFB" w14:textId="77777777" w:rsidR="009D13DD" w:rsidRDefault="009D13DD" w:rsidP="004A21EB">
                            <w:pPr>
                              <w:jc w:val="center"/>
                            </w:pPr>
                          </w:p>
                          <w:p w14:paraId="408CB57D" w14:textId="77777777" w:rsidR="009D13DD" w:rsidRDefault="009D13DD" w:rsidP="004A21EB">
                            <w:pPr>
                              <w:jc w:val="center"/>
                            </w:pPr>
                          </w:p>
                          <w:p w14:paraId="711B4743" w14:textId="77777777" w:rsidR="009D13DD" w:rsidRDefault="009D13DD" w:rsidP="004A21EB">
                            <w:pPr>
                              <w:jc w:val="center"/>
                            </w:pPr>
                          </w:p>
                          <w:p w14:paraId="0C5C7128" w14:textId="06868D1D" w:rsidR="009D13DD" w:rsidRDefault="009D13DD" w:rsidP="004A21EB">
                            <w:pPr>
                              <w:pStyle w:val="NormalWeb"/>
                              <w:spacing w:before="0" w:beforeAutospacing="0" w:after="0" w:afterAutospacing="0"/>
                              <w:jc w:val="center"/>
                              <w:textAlignment w:val="baseline"/>
                            </w:pPr>
                            <w:r>
                              <w:rPr>
                                <w:rFonts w:ascii="Calibri" w:eastAsia="MS PGothic" w:hAnsi="Calibri" w:cstheme="minorBidi"/>
                                <w:color w:val="FFFFFF" w:themeColor="background1"/>
                                <w:kern w:val="24"/>
                                <w:sz w:val="36"/>
                                <w:szCs w:val="36"/>
                              </w:rPr>
                              <w:t xml:space="preserve"> </w:t>
                            </w:r>
                          </w:p>
                          <w:p w14:paraId="76A3FE37" w14:textId="77777777" w:rsidR="009D13DD" w:rsidRDefault="009D13DD" w:rsidP="004A21EB">
                            <w:pPr>
                              <w:jc w:val="center"/>
                            </w:pPr>
                          </w:p>
                          <w:p w14:paraId="54D65C23" w14:textId="77777777" w:rsidR="009D13DD" w:rsidRDefault="009D13DD" w:rsidP="004A21EB">
                            <w:pPr>
                              <w:jc w:val="center"/>
                            </w:pPr>
                          </w:p>
                          <w:p w14:paraId="3E9997D0" w14:textId="77777777" w:rsidR="009D13DD" w:rsidRDefault="009D13DD" w:rsidP="004A21EB">
                            <w:pPr>
                              <w:jc w:val="center"/>
                            </w:pPr>
                          </w:p>
                          <w:p w14:paraId="2561CC06" w14:textId="77777777" w:rsidR="009D13DD" w:rsidRDefault="009D13DD" w:rsidP="004A21EB">
                            <w:pPr>
                              <w:jc w:val="center"/>
                            </w:pPr>
                          </w:p>
                          <w:p w14:paraId="33DCC444" w14:textId="77777777" w:rsidR="009D13DD" w:rsidRDefault="009D13DD" w:rsidP="004A21EB">
                            <w:pPr>
                              <w:jc w:val="center"/>
                            </w:pPr>
                          </w:p>
                          <w:p w14:paraId="3762467C" w14:textId="77777777" w:rsidR="009D13DD" w:rsidRDefault="009D13DD" w:rsidP="004A21EB">
                            <w:pPr>
                              <w:jc w:val="center"/>
                            </w:pPr>
                          </w:p>
                          <w:p w14:paraId="5036DE75" w14:textId="77777777" w:rsidR="009D13DD" w:rsidRDefault="009D13DD" w:rsidP="004A21EB">
                            <w:pPr>
                              <w:jc w:val="center"/>
                            </w:pPr>
                          </w:p>
                          <w:p w14:paraId="64011F6B" w14:textId="77777777" w:rsidR="009D13DD" w:rsidRDefault="009D13DD" w:rsidP="004A21EB">
                            <w:pPr>
                              <w:jc w:val="center"/>
                            </w:pPr>
                          </w:p>
                          <w:p w14:paraId="1A1F41D0" w14:textId="77777777" w:rsidR="009D13DD" w:rsidRDefault="009D13DD" w:rsidP="004A21EB">
                            <w:pPr>
                              <w:jc w:val="center"/>
                            </w:pPr>
                          </w:p>
                          <w:p w14:paraId="3C2C784B" w14:textId="77777777" w:rsidR="009D13DD" w:rsidRDefault="009D13DD" w:rsidP="004A21EB">
                            <w:pPr>
                              <w:jc w:val="center"/>
                            </w:pPr>
                          </w:p>
                          <w:p w14:paraId="110FA3C6" w14:textId="77777777" w:rsidR="009D13DD" w:rsidRDefault="009D13DD" w:rsidP="004A21EB">
                            <w:pPr>
                              <w:jc w:val="center"/>
                            </w:pPr>
                          </w:p>
                          <w:p w14:paraId="200AA432" w14:textId="77777777" w:rsidR="009D13DD" w:rsidRDefault="009D13DD" w:rsidP="004A21EB">
                            <w:pPr>
                              <w:jc w:val="center"/>
                            </w:pPr>
                          </w:p>
                          <w:p w14:paraId="5349CDA8" w14:textId="77777777" w:rsidR="009D13DD" w:rsidRDefault="009D13DD" w:rsidP="004A21EB">
                            <w:pPr>
                              <w:jc w:val="center"/>
                            </w:pPr>
                          </w:p>
                          <w:p w14:paraId="51638869" w14:textId="77777777" w:rsidR="009D13DD" w:rsidRDefault="009D13DD" w:rsidP="004A21EB">
                            <w:pPr>
                              <w:jc w:val="center"/>
                            </w:pPr>
                          </w:p>
                          <w:p w14:paraId="727510F0" w14:textId="77777777" w:rsidR="009D13DD" w:rsidRDefault="009D13DD" w:rsidP="004A21EB">
                            <w:pPr>
                              <w:jc w:val="center"/>
                            </w:pPr>
                          </w:p>
                          <w:p w14:paraId="1017BD81" w14:textId="77777777" w:rsidR="009D13DD" w:rsidRDefault="009D13DD" w:rsidP="004A21EB">
                            <w:pPr>
                              <w:jc w:val="center"/>
                            </w:pPr>
                          </w:p>
                          <w:p w14:paraId="79CDAA25" w14:textId="77777777" w:rsidR="009D13DD" w:rsidRDefault="009D13DD" w:rsidP="004A21EB">
                            <w:pPr>
                              <w:jc w:val="center"/>
                            </w:pPr>
                          </w:p>
                          <w:p w14:paraId="620534B1" w14:textId="77777777" w:rsidR="009D13DD" w:rsidRDefault="009D13DD" w:rsidP="004A21EB">
                            <w:pPr>
                              <w:jc w:val="center"/>
                            </w:pPr>
                          </w:p>
                          <w:p w14:paraId="7CC34FD3" w14:textId="77777777" w:rsidR="009D13DD" w:rsidRDefault="009D13DD" w:rsidP="004A21EB">
                            <w:pPr>
                              <w:jc w:val="center"/>
                            </w:pPr>
                          </w:p>
                          <w:p w14:paraId="6BDA5693" w14:textId="77777777" w:rsidR="009D13DD" w:rsidRDefault="009D13DD" w:rsidP="004A21EB">
                            <w:pPr>
                              <w:jc w:val="center"/>
                            </w:pPr>
                          </w:p>
                          <w:p w14:paraId="3238283C" w14:textId="77777777" w:rsidR="009D13DD" w:rsidRDefault="009D13DD" w:rsidP="004A21EB">
                            <w:pPr>
                              <w:jc w:val="center"/>
                            </w:pPr>
                          </w:p>
                          <w:p w14:paraId="2F6C4FC1" w14:textId="77777777" w:rsidR="009D13DD" w:rsidRDefault="009D13DD" w:rsidP="004A21EB">
                            <w:pPr>
                              <w:jc w:val="center"/>
                            </w:pPr>
                          </w:p>
                          <w:p w14:paraId="693C5D4D" w14:textId="77777777" w:rsidR="009D13DD" w:rsidRDefault="009D13DD" w:rsidP="004A21EB">
                            <w:pPr>
                              <w:jc w:val="center"/>
                            </w:pPr>
                          </w:p>
                          <w:p w14:paraId="4BD44A09" w14:textId="77777777" w:rsidR="009D13DD" w:rsidRDefault="009D13DD" w:rsidP="004A21EB">
                            <w:pPr>
                              <w:jc w:val="center"/>
                            </w:pPr>
                          </w:p>
                          <w:p w14:paraId="2A2906CD" w14:textId="77777777" w:rsidR="009D13DD" w:rsidRDefault="009D13DD" w:rsidP="004A21EB">
                            <w:pPr>
                              <w:jc w:val="center"/>
                            </w:pPr>
                          </w:p>
                          <w:p w14:paraId="02F69D8D" w14:textId="77777777" w:rsidR="009D13DD" w:rsidRDefault="009D13DD" w:rsidP="004A21EB">
                            <w:pPr>
                              <w:jc w:val="center"/>
                            </w:pPr>
                          </w:p>
                          <w:p w14:paraId="4A06CABE" w14:textId="77777777" w:rsidR="009D13DD" w:rsidRDefault="009D13DD" w:rsidP="004A21EB">
                            <w:pPr>
                              <w:jc w:val="center"/>
                            </w:pPr>
                          </w:p>
                          <w:p w14:paraId="019CAE6D" w14:textId="77777777" w:rsidR="009D13DD" w:rsidRDefault="009D13DD" w:rsidP="004A21EB">
                            <w:pPr>
                              <w:jc w:val="center"/>
                            </w:pPr>
                          </w:p>
                          <w:p w14:paraId="72DC3614" w14:textId="77777777" w:rsidR="009D13DD" w:rsidRDefault="009D13DD" w:rsidP="004A21EB">
                            <w:pPr>
                              <w:jc w:val="center"/>
                            </w:pPr>
                          </w:p>
                          <w:p w14:paraId="05139D19" w14:textId="77777777" w:rsidR="009D13DD" w:rsidRDefault="009D13DD" w:rsidP="004A21EB">
                            <w:pPr>
                              <w:jc w:val="center"/>
                            </w:pPr>
                          </w:p>
                          <w:p w14:paraId="5C7E8273" w14:textId="77777777" w:rsidR="009D13DD" w:rsidRDefault="009D13DD" w:rsidP="004A21EB">
                            <w:pPr>
                              <w:jc w:val="center"/>
                            </w:pPr>
                          </w:p>
                          <w:p w14:paraId="7C5F62B8" w14:textId="77777777" w:rsidR="009D13DD" w:rsidRDefault="009D13DD" w:rsidP="004A21EB">
                            <w:pPr>
                              <w:jc w:val="center"/>
                            </w:pPr>
                          </w:p>
                          <w:p w14:paraId="725B3117" w14:textId="77777777" w:rsidR="009D13DD" w:rsidRDefault="009D13DD" w:rsidP="004A21EB">
                            <w:pPr>
                              <w:jc w:val="center"/>
                            </w:pPr>
                          </w:p>
                          <w:p w14:paraId="2F773020" w14:textId="77777777" w:rsidR="009D13DD" w:rsidRDefault="009D13DD" w:rsidP="004A21EB">
                            <w:pPr>
                              <w:jc w:val="center"/>
                            </w:pPr>
                          </w:p>
                          <w:p w14:paraId="0A7DFD57" w14:textId="77777777" w:rsidR="009D13DD" w:rsidRDefault="009D13DD" w:rsidP="004A21EB">
                            <w:pPr>
                              <w:jc w:val="center"/>
                            </w:pPr>
                          </w:p>
                          <w:p w14:paraId="1E6CB18C" w14:textId="77777777" w:rsidR="009D13DD" w:rsidRDefault="009D13DD" w:rsidP="004A21EB">
                            <w:pPr>
                              <w:jc w:val="center"/>
                            </w:pPr>
                          </w:p>
                          <w:p w14:paraId="4AE41183" w14:textId="77777777" w:rsidR="009D13DD" w:rsidRDefault="009D13DD" w:rsidP="004A21EB">
                            <w:pPr>
                              <w:jc w:val="center"/>
                            </w:pPr>
                          </w:p>
                          <w:p w14:paraId="2A80BDA3" w14:textId="1A013175" w:rsidR="009D13DD" w:rsidRDefault="009D13DD" w:rsidP="004A21EB">
                            <w:pPr>
                              <w:jc w:val="cente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7D52756" id="Rectangle 3" o:spid="_x0000_s1026" style="position:absolute;left:0;text-align:left;margin-left:-59.2pt;margin-top:-113.1pt;width:615pt;height:856.5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" fillcolor="#403152" stroked="f">
                <v:shadow on="t" opacity="22936f" origin=",.5" offset="0,.63889mm"/>
                <v:textbox>
                  <w:txbxContent>
                    <w:p w14:paraId="64409D22" w14:textId="77777777" w:rsidR="009D13DD" w:rsidRDefault="009D13DD" w:rsidP="004A21EB">
                      <w:pPr>
                        <w:jc w:val="center"/>
                      </w:pPr>
                    </w:p>
                    <w:p w14:paraId="527E2572" w14:textId="77777777" w:rsidR="009D13DD" w:rsidRDefault="009D13DD" w:rsidP="004A21EB">
                      <w:pPr>
                        <w:jc w:val="center"/>
                      </w:pPr>
                    </w:p>
                    <w:p w14:paraId="4C6F75D5" w14:textId="77777777" w:rsidR="009D13DD" w:rsidRDefault="009D13DD" w:rsidP="004A21EB">
                      <w:pPr>
                        <w:jc w:val="center"/>
                      </w:pPr>
                    </w:p>
                    <w:p w14:paraId="6B084A09" w14:textId="77777777" w:rsidR="009D13DD" w:rsidRDefault="009D13DD" w:rsidP="004A21EB">
                      <w:pPr>
                        <w:jc w:val="center"/>
                      </w:pPr>
                    </w:p>
                    <w:p w14:paraId="380D3D6C" w14:textId="77777777" w:rsidR="009D13DD" w:rsidRDefault="009D13DD" w:rsidP="004A21EB">
                      <w:pPr>
                        <w:jc w:val="center"/>
                      </w:pPr>
                    </w:p>
                    <w:p w14:paraId="6EFA1F57" w14:textId="77777777" w:rsidR="009D13DD" w:rsidRDefault="009D13DD" w:rsidP="004A21EB">
                      <w:pPr>
                        <w:jc w:val="center"/>
                      </w:pPr>
                    </w:p>
                    <w:p w14:paraId="0C9134E9" w14:textId="77777777" w:rsidR="009D13DD" w:rsidRDefault="009D13DD" w:rsidP="004A21EB">
                      <w:pPr>
                        <w:jc w:val="center"/>
                      </w:pPr>
                    </w:p>
                    <w:p w14:paraId="39A77C20" w14:textId="77777777" w:rsidR="009D13DD" w:rsidRDefault="009D13DD" w:rsidP="004A21EB">
                      <w:pPr>
                        <w:jc w:val="center"/>
                      </w:pPr>
                    </w:p>
                    <w:p w14:paraId="6951BB47" w14:textId="77777777" w:rsidR="009D13DD" w:rsidRDefault="009D13DD" w:rsidP="004A21EB">
                      <w:pPr>
                        <w:jc w:val="center"/>
                      </w:pPr>
                    </w:p>
                    <w:p w14:paraId="7F8A82F5" w14:textId="77777777" w:rsidR="009D13DD" w:rsidRDefault="009D13DD" w:rsidP="004A21EB">
                      <w:pPr>
                        <w:jc w:val="center"/>
                      </w:pPr>
                    </w:p>
                    <w:p w14:paraId="7FCEEDFB" w14:textId="77777777" w:rsidR="009D13DD" w:rsidRDefault="009D13DD" w:rsidP="004A21EB">
                      <w:pPr>
                        <w:jc w:val="center"/>
                      </w:pPr>
                    </w:p>
                    <w:p w14:paraId="408CB57D" w14:textId="77777777" w:rsidR="009D13DD" w:rsidRDefault="009D13DD" w:rsidP="004A21EB">
                      <w:pPr>
                        <w:jc w:val="center"/>
                      </w:pPr>
                    </w:p>
                    <w:p w14:paraId="711B4743" w14:textId="77777777" w:rsidR="009D13DD" w:rsidRDefault="009D13DD" w:rsidP="004A21EB">
                      <w:pPr>
                        <w:jc w:val="center"/>
                      </w:pPr>
                    </w:p>
                    <w:p w14:paraId="0C5C7128" w14:textId="06868D1D" w:rsidR="009D13DD" w:rsidRDefault="009D13DD" w:rsidP="004A21EB">
                      <w:pPr>
                        <w:pStyle w:val="NormalWeb"/>
                        <w:spacing w:before="0" w:beforeAutospacing="0" w:after="0" w:afterAutospacing="0"/>
                        <w:jc w:val="center"/>
                        <w:textAlignment w:val="baseline"/>
                      </w:pPr>
                      <w:r>
                        <w:rPr>
                          <w:rFonts w:ascii="Calibri" w:eastAsia="MS PGothic" w:hAnsi="Calibri" w:cstheme="minorBidi"/>
                          <w:color w:val="FFFFFF" w:themeColor="background1"/>
                          <w:kern w:val="24"/>
                          <w:sz w:val="36"/>
                          <w:szCs w:val="36"/>
                        </w:rPr>
                        <w:t xml:space="preserve"> </w:t>
                      </w:r>
                    </w:p>
                    <w:p w14:paraId="76A3FE37" w14:textId="77777777" w:rsidR="009D13DD" w:rsidRDefault="009D13DD" w:rsidP="004A21EB">
                      <w:pPr>
                        <w:jc w:val="center"/>
                      </w:pPr>
                    </w:p>
                    <w:p w14:paraId="54D65C23" w14:textId="77777777" w:rsidR="009D13DD" w:rsidRDefault="009D13DD" w:rsidP="004A21EB">
                      <w:pPr>
                        <w:jc w:val="center"/>
                      </w:pPr>
                    </w:p>
                    <w:p w14:paraId="3E9997D0" w14:textId="77777777" w:rsidR="009D13DD" w:rsidRDefault="009D13DD" w:rsidP="004A21EB">
                      <w:pPr>
                        <w:jc w:val="center"/>
                      </w:pPr>
                    </w:p>
                    <w:p w14:paraId="2561CC06" w14:textId="77777777" w:rsidR="009D13DD" w:rsidRDefault="009D13DD" w:rsidP="004A21EB">
                      <w:pPr>
                        <w:jc w:val="center"/>
                      </w:pPr>
                    </w:p>
                    <w:p w14:paraId="33DCC444" w14:textId="77777777" w:rsidR="009D13DD" w:rsidRDefault="009D13DD" w:rsidP="004A21EB">
                      <w:pPr>
                        <w:jc w:val="center"/>
                      </w:pPr>
                    </w:p>
                    <w:p w14:paraId="3762467C" w14:textId="77777777" w:rsidR="009D13DD" w:rsidRDefault="009D13DD" w:rsidP="004A21EB">
                      <w:pPr>
                        <w:jc w:val="center"/>
                      </w:pPr>
                    </w:p>
                    <w:p w14:paraId="5036DE75" w14:textId="77777777" w:rsidR="009D13DD" w:rsidRDefault="009D13DD" w:rsidP="004A21EB">
                      <w:pPr>
                        <w:jc w:val="center"/>
                      </w:pPr>
                    </w:p>
                    <w:p w14:paraId="64011F6B" w14:textId="77777777" w:rsidR="009D13DD" w:rsidRDefault="009D13DD" w:rsidP="004A21EB">
                      <w:pPr>
                        <w:jc w:val="center"/>
                      </w:pPr>
                    </w:p>
                    <w:p w14:paraId="1A1F41D0" w14:textId="77777777" w:rsidR="009D13DD" w:rsidRDefault="009D13DD" w:rsidP="004A21EB">
                      <w:pPr>
                        <w:jc w:val="center"/>
                      </w:pPr>
                    </w:p>
                    <w:p w14:paraId="3C2C784B" w14:textId="77777777" w:rsidR="009D13DD" w:rsidRDefault="009D13DD" w:rsidP="004A21EB">
                      <w:pPr>
                        <w:jc w:val="center"/>
                      </w:pPr>
                    </w:p>
                    <w:p w14:paraId="110FA3C6" w14:textId="77777777" w:rsidR="009D13DD" w:rsidRDefault="009D13DD" w:rsidP="004A21EB">
                      <w:pPr>
                        <w:jc w:val="center"/>
                      </w:pPr>
                    </w:p>
                    <w:p w14:paraId="200AA432" w14:textId="77777777" w:rsidR="009D13DD" w:rsidRDefault="009D13DD" w:rsidP="004A21EB">
                      <w:pPr>
                        <w:jc w:val="center"/>
                      </w:pPr>
                    </w:p>
                    <w:p w14:paraId="5349CDA8" w14:textId="77777777" w:rsidR="009D13DD" w:rsidRDefault="009D13DD" w:rsidP="004A21EB">
                      <w:pPr>
                        <w:jc w:val="center"/>
                      </w:pPr>
                    </w:p>
                    <w:p w14:paraId="51638869" w14:textId="77777777" w:rsidR="009D13DD" w:rsidRDefault="009D13DD" w:rsidP="004A21EB">
                      <w:pPr>
                        <w:jc w:val="center"/>
                      </w:pPr>
                    </w:p>
                    <w:p w14:paraId="727510F0" w14:textId="77777777" w:rsidR="009D13DD" w:rsidRDefault="009D13DD" w:rsidP="004A21EB">
                      <w:pPr>
                        <w:jc w:val="center"/>
                      </w:pPr>
                    </w:p>
                    <w:p w14:paraId="1017BD81" w14:textId="77777777" w:rsidR="009D13DD" w:rsidRDefault="009D13DD" w:rsidP="004A21EB">
                      <w:pPr>
                        <w:jc w:val="center"/>
                      </w:pPr>
                    </w:p>
                    <w:p w14:paraId="79CDAA25" w14:textId="77777777" w:rsidR="009D13DD" w:rsidRDefault="009D13DD" w:rsidP="004A21EB">
                      <w:pPr>
                        <w:jc w:val="center"/>
                      </w:pPr>
                    </w:p>
                    <w:p w14:paraId="620534B1" w14:textId="77777777" w:rsidR="009D13DD" w:rsidRDefault="009D13DD" w:rsidP="004A21EB">
                      <w:pPr>
                        <w:jc w:val="center"/>
                      </w:pPr>
                    </w:p>
                    <w:p w14:paraId="7CC34FD3" w14:textId="77777777" w:rsidR="009D13DD" w:rsidRDefault="009D13DD" w:rsidP="004A21EB">
                      <w:pPr>
                        <w:jc w:val="center"/>
                      </w:pPr>
                    </w:p>
                    <w:p w14:paraId="6BDA5693" w14:textId="77777777" w:rsidR="009D13DD" w:rsidRDefault="009D13DD" w:rsidP="004A21EB">
                      <w:pPr>
                        <w:jc w:val="center"/>
                      </w:pPr>
                    </w:p>
                    <w:p w14:paraId="3238283C" w14:textId="77777777" w:rsidR="009D13DD" w:rsidRDefault="009D13DD" w:rsidP="004A21EB">
                      <w:pPr>
                        <w:jc w:val="center"/>
                      </w:pPr>
                    </w:p>
                    <w:p w14:paraId="2F6C4FC1" w14:textId="77777777" w:rsidR="009D13DD" w:rsidRDefault="009D13DD" w:rsidP="004A21EB">
                      <w:pPr>
                        <w:jc w:val="center"/>
                      </w:pPr>
                    </w:p>
                    <w:p w14:paraId="693C5D4D" w14:textId="77777777" w:rsidR="009D13DD" w:rsidRDefault="009D13DD" w:rsidP="004A21EB">
                      <w:pPr>
                        <w:jc w:val="center"/>
                      </w:pPr>
                    </w:p>
                    <w:p w14:paraId="4BD44A09" w14:textId="77777777" w:rsidR="009D13DD" w:rsidRDefault="009D13DD" w:rsidP="004A21EB">
                      <w:pPr>
                        <w:jc w:val="center"/>
                      </w:pPr>
                    </w:p>
                    <w:p w14:paraId="2A2906CD" w14:textId="77777777" w:rsidR="009D13DD" w:rsidRDefault="009D13DD" w:rsidP="004A21EB">
                      <w:pPr>
                        <w:jc w:val="center"/>
                      </w:pPr>
                    </w:p>
                    <w:p w14:paraId="02F69D8D" w14:textId="77777777" w:rsidR="009D13DD" w:rsidRDefault="009D13DD" w:rsidP="004A21EB">
                      <w:pPr>
                        <w:jc w:val="center"/>
                      </w:pPr>
                    </w:p>
                    <w:p w14:paraId="4A06CABE" w14:textId="77777777" w:rsidR="009D13DD" w:rsidRDefault="009D13DD" w:rsidP="004A21EB">
                      <w:pPr>
                        <w:jc w:val="center"/>
                      </w:pPr>
                    </w:p>
                    <w:p w14:paraId="019CAE6D" w14:textId="77777777" w:rsidR="009D13DD" w:rsidRDefault="009D13DD" w:rsidP="004A21EB">
                      <w:pPr>
                        <w:jc w:val="center"/>
                      </w:pPr>
                    </w:p>
                    <w:p w14:paraId="72DC3614" w14:textId="77777777" w:rsidR="009D13DD" w:rsidRDefault="009D13DD" w:rsidP="004A21EB">
                      <w:pPr>
                        <w:jc w:val="center"/>
                      </w:pPr>
                    </w:p>
                    <w:p w14:paraId="05139D19" w14:textId="77777777" w:rsidR="009D13DD" w:rsidRDefault="009D13DD" w:rsidP="004A21EB">
                      <w:pPr>
                        <w:jc w:val="center"/>
                      </w:pPr>
                    </w:p>
                    <w:p w14:paraId="5C7E8273" w14:textId="77777777" w:rsidR="009D13DD" w:rsidRDefault="009D13DD" w:rsidP="004A21EB">
                      <w:pPr>
                        <w:jc w:val="center"/>
                      </w:pPr>
                    </w:p>
                    <w:p w14:paraId="7C5F62B8" w14:textId="77777777" w:rsidR="009D13DD" w:rsidRDefault="009D13DD" w:rsidP="004A21EB">
                      <w:pPr>
                        <w:jc w:val="center"/>
                      </w:pPr>
                    </w:p>
                    <w:p w14:paraId="725B3117" w14:textId="77777777" w:rsidR="009D13DD" w:rsidRDefault="009D13DD" w:rsidP="004A21EB">
                      <w:pPr>
                        <w:jc w:val="center"/>
                      </w:pPr>
                    </w:p>
                    <w:p w14:paraId="2F773020" w14:textId="77777777" w:rsidR="009D13DD" w:rsidRDefault="009D13DD" w:rsidP="004A21EB">
                      <w:pPr>
                        <w:jc w:val="center"/>
                      </w:pPr>
                    </w:p>
                    <w:p w14:paraId="0A7DFD57" w14:textId="77777777" w:rsidR="009D13DD" w:rsidRDefault="009D13DD" w:rsidP="004A21EB">
                      <w:pPr>
                        <w:jc w:val="center"/>
                      </w:pPr>
                    </w:p>
                    <w:p w14:paraId="1E6CB18C" w14:textId="77777777" w:rsidR="009D13DD" w:rsidRDefault="009D13DD" w:rsidP="004A21EB">
                      <w:pPr>
                        <w:jc w:val="center"/>
                      </w:pPr>
                    </w:p>
                    <w:p w14:paraId="4AE41183" w14:textId="77777777" w:rsidR="009D13DD" w:rsidRDefault="009D13DD" w:rsidP="004A21EB">
                      <w:pPr>
                        <w:jc w:val="center"/>
                      </w:pPr>
                    </w:p>
                    <w:p w14:paraId="2A80BDA3" w14:textId="1A013175" w:rsidR="009D13DD" w:rsidRDefault="009D13DD" w:rsidP="004A21EB">
                      <w:pPr>
                        <w:jc w:val="center"/>
                      </w:pPr>
                    </w:p>
                  </w:txbxContent>
                </v:textbox>
              </v:rect>
            </w:pict>
          </mc:Fallback>
        </mc:AlternateContent>
      </w:r>
      <w:r w:rsidR="004A21EB" w:rsidRPr="004A21EB">
        <w:rPr>
          <w:rFonts w:ascii="Times New Roman" w:hAnsi="Times New Roman" w:cs="Times New Roman"/>
          <w:b/>
          <w:noProof/>
          <w:color w:val="auto"/>
          <w:sz w:val="23"/>
          <w:szCs w:val="23"/>
          <w:lang w:val="en-US"/>
        </w:rPr>
        <mc:AlternateContent>
          <mc:Choice Requires="wps">
            <w:drawing>
              <wp:anchor distT="0" distB="0" distL="114300" distR="114300" simplePos="0" relativeHeight="251549184" behindDoc="0" locked="0" layoutInCell="1" allowOverlap="1" wp14:anchorId="3FB6F901" wp14:editId="20700BA1">
                <wp:simplePos x="0" y="0"/>
                <wp:positionH relativeFrom="column">
                  <wp:posOffset>1214120</wp:posOffset>
                </wp:positionH>
                <wp:positionV relativeFrom="paragraph">
                  <wp:posOffset>-381967</wp:posOffset>
                </wp:positionV>
                <wp:extent cx="5570220" cy="1207770"/>
                <wp:effectExtent l="0" t="0" r="0" b="0"/>
                <wp:wrapNone/>
                <wp:docPr id="7176"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0BF14" w14:textId="77777777" w:rsidR="00683CB8" w:rsidRDefault="00683CB8" w:rsidP="00683CB8">
                            <w:pPr>
                              <w:pStyle w:val="NormalWeb"/>
                              <w:spacing w:before="0" w:beforeAutospacing="0" w:after="0" w:afterAutospacing="0"/>
                              <w:jc w:val="right"/>
                              <w:textAlignment w:val="baseline"/>
                            </w:pPr>
                            <w:r>
                              <w:rPr>
                                <w:rFonts w:ascii="Calibri" w:eastAsia="MS PGothic" w:hAnsi="Calibri" w:cstheme="minorBidi"/>
                                <w:b/>
                                <w:bCs/>
                                <w:color w:val="FFFFFF" w:themeColor="background1"/>
                                <w:kern w:val="24"/>
                                <w:sz w:val="72"/>
                                <w:szCs w:val="72"/>
                              </w:rPr>
                              <w:t xml:space="preserve"> </w:t>
                            </w:r>
                            <w:r>
                              <w:rPr>
                                <w:rFonts w:ascii="Calibri" w:eastAsia="MS PGothic" w:hAnsi="Calibri" w:cstheme="minorBidi"/>
                                <w:b/>
                                <w:bCs/>
                                <w:color w:val="FFFFFF" w:themeColor="background1"/>
                                <w:kern w:val="24"/>
                                <w:sz w:val="4"/>
                                <w:szCs w:val="4"/>
                              </w:rPr>
                              <w:t xml:space="preserve">      </w:t>
                            </w:r>
                            <w:r>
                              <w:rPr>
                                <w:rFonts w:ascii="Calibri" w:eastAsia="MS PGothic" w:hAnsi="Calibri" w:cstheme="minorBidi"/>
                                <w:b/>
                                <w:bCs/>
                                <w:color w:val="FFFFFF" w:themeColor="background1"/>
                                <w:kern w:val="24"/>
                                <w:sz w:val="72"/>
                                <w:szCs w:val="72"/>
                              </w:rPr>
                              <w:t xml:space="preserve">Domestic Violence and the </w:t>
                            </w:r>
                          </w:p>
                          <w:p w14:paraId="565F4A7D" w14:textId="77777777" w:rsidR="00683CB8" w:rsidRDefault="00683CB8" w:rsidP="00683CB8">
                            <w:pPr>
                              <w:pStyle w:val="NormalWeb"/>
                              <w:spacing w:before="0" w:beforeAutospacing="0" w:after="0" w:afterAutospacing="0"/>
                              <w:jc w:val="right"/>
                              <w:textAlignment w:val="baseline"/>
                            </w:pPr>
                            <w:r>
                              <w:rPr>
                                <w:rFonts w:ascii="Calibri" w:eastAsia="MS PGothic" w:hAnsi="Calibri" w:cstheme="minorBidi"/>
                                <w:b/>
                                <w:bCs/>
                                <w:color w:val="FFFFFF" w:themeColor="background1"/>
                                <w:kern w:val="24"/>
                                <w:sz w:val="72"/>
                                <w:szCs w:val="72"/>
                              </w:rPr>
                              <w:t>Workplace Model Policy</w:t>
                            </w:r>
                          </w:p>
                          <w:p w14:paraId="169B0B86" w14:textId="056D555F" w:rsidR="009D13DD" w:rsidRDefault="009D13DD" w:rsidP="004A21EB">
                            <w:pPr>
                              <w:pStyle w:val="NormalWeb"/>
                              <w:spacing w:before="0" w:beforeAutospacing="0" w:after="0" w:afterAutospacing="0"/>
                              <w:jc w:val="right"/>
                              <w:textAlignment w:val="baseline"/>
                            </w:pPr>
                          </w:p>
                        </w:txbxContent>
                      </wps:txbx>
                      <wps:bodyPr wrap="square">
                        <a:spAutoFit/>
                      </wps:bodyPr>
                    </wps:wsp>
                  </a:graphicData>
                </a:graphic>
              </wp:anchor>
            </w:drawing>
          </mc:Choice>
          <mc:Fallback xmlns:w15="http://schemas.microsoft.com/office/word/2012/wordml">
            <w:pict>
              <v:shapetype w14:anchorId="3FB6F901" id="_x0000_t202" coordsize="21600,21600" o:spt="202" path="m,l,21600r21600,l21600,xe">
                <v:stroke joinstyle="miter"/>
                <v:path gradientshapeok="t" o:connecttype="rect"/>
              </v:shapetype>
              <v:shape id="TextBox 9" o:spid="_x0000_s1027" type="#_x0000_t202" style="position:absolute;left:0;text-align:left;margin-left:95.6pt;margin-top:-30.1pt;width:438.6pt;height:95.1pt;z-index:25154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" filled="f" stroked="f">
                <v:textbox style="mso-fit-shape-to-text:t">
                  <w:txbxContent>
                    <w:p w14:paraId="4E70BF14" w14:textId="77777777" w:rsidR="00683CB8" w:rsidRDefault="00683CB8" w:rsidP="00683CB8">
                      <w:pPr>
                        <w:pStyle w:val="NormalWeb"/>
                        <w:spacing w:before="0" w:beforeAutospacing="0" w:after="0" w:afterAutospacing="0"/>
                        <w:jc w:val="right"/>
                        <w:textAlignment w:val="baseline"/>
                      </w:pPr>
                      <w:r>
                        <w:rPr>
                          <w:rFonts w:ascii="Calibri" w:eastAsia="MS PGothic" w:hAnsi="Calibri" w:cstheme="minorBidi"/>
                          <w:b/>
                          <w:bCs/>
                          <w:color w:val="FFFFFF" w:themeColor="background1"/>
                          <w:kern w:val="24"/>
                          <w:sz w:val="72"/>
                          <w:szCs w:val="72"/>
                        </w:rPr>
                        <w:t xml:space="preserve"> </w:t>
                      </w:r>
                      <w:r>
                        <w:rPr>
                          <w:rFonts w:ascii="Calibri" w:eastAsia="MS PGothic" w:hAnsi="Calibri" w:cstheme="minorBidi"/>
                          <w:b/>
                          <w:bCs/>
                          <w:color w:val="FFFFFF" w:themeColor="background1"/>
                          <w:kern w:val="24"/>
                          <w:sz w:val="4"/>
                          <w:szCs w:val="4"/>
                        </w:rPr>
                        <w:t xml:space="preserve">      </w:t>
                      </w:r>
                      <w:r>
                        <w:rPr>
                          <w:rFonts w:ascii="Calibri" w:eastAsia="MS PGothic" w:hAnsi="Calibri" w:cstheme="minorBidi"/>
                          <w:b/>
                          <w:bCs/>
                          <w:color w:val="FFFFFF" w:themeColor="background1"/>
                          <w:kern w:val="24"/>
                          <w:sz w:val="72"/>
                          <w:szCs w:val="72"/>
                        </w:rPr>
                        <w:t xml:space="preserve">Domestic Violence and the </w:t>
                      </w:r>
                    </w:p>
                    <w:p w14:paraId="565F4A7D" w14:textId="77777777" w:rsidR="00683CB8" w:rsidRDefault="00683CB8" w:rsidP="00683CB8">
                      <w:pPr>
                        <w:pStyle w:val="NormalWeb"/>
                        <w:spacing w:before="0" w:beforeAutospacing="0" w:after="0" w:afterAutospacing="0"/>
                        <w:jc w:val="right"/>
                        <w:textAlignment w:val="baseline"/>
                      </w:pPr>
                      <w:r>
                        <w:rPr>
                          <w:rFonts w:ascii="Calibri" w:eastAsia="MS PGothic" w:hAnsi="Calibri" w:cstheme="minorBidi"/>
                          <w:b/>
                          <w:bCs/>
                          <w:color w:val="FFFFFF" w:themeColor="background1"/>
                          <w:kern w:val="24"/>
                          <w:sz w:val="72"/>
                          <w:szCs w:val="72"/>
                        </w:rPr>
                        <w:t>Workplace Model Policy</w:t>
                      </w:r>
                    </w:p>
                    <w:p w14:paraId="169B0B86" w14:textId="056D555F" w:rsidR="009D13DD" w:rsidRDefault="009D13DD" w:rsidP="004A21EB">
                      <w:pPr>
                        <w:pStyle w:val="NormalWeb"/>
                        <w:spacing w:before="0" w:beforeAutospacing="0" w:after="0" w:afterAutospacing="0"/>
                        <w:jc w:val="right"/>
                        <w:textAlignment w:val="baseline"/>
                      </w:pPr>
                    </w:p>
                  </w:txbxContent>
                </v:textbox>
              </v:shape>
            </w:pict>
          </mc:Fallback>
        </mc:AlternateContent>
      </w:r>
    </w:p>
    <w:p w14:paraId="5FFC06FC" w14:textId="5C30FD76" w:rsidR="004A21EB" w:rsidRDefault="004A21EB" w:rsidP="00C458E6">
      <w:pPr>
        <w:tabs>
          <w:tab w:val="left" w:pos="6210"/>
        </w:tabs>
        <w:jc w:val="both"/>
        <w:rPr>
          <w:rFonts w:ascii="Times New Roman" w:hAnsi="Times New Roman" w:cs="Times New Roman"/>
          <w:b/>
          <w:color w:val="auto"/>
          <w:sz w:val="23"/>
          <w:szCs w:val="23"/>
          <w:lang w:val="en-US"/>
        </w:rPr>
      </w:pPr>
    </w:p>
    <w:p w14:paraId="62A4E0D0" w14:textId="78A74143" w:rsidR="004A21EB" w:rsidRDefault="004A21EB" w:rsidP="00C458E6">
      <w:pPr>
        <w:tabs>
          <w:tab w:val="left" w:pos="6210"/>
        </w:tabs>
        <w:jc w:val="both"/>
        <w:rPr>
          <w:rFonts w:ascii="Times New Roman" w:hAnsi="Times New Roman" w:cs="Times New Roman"/>
          <w:b/>
          <w:color w:val="auto"/>
          <w:sz w:val="23"/>
          <w:szCs w:val="23"/>
          <w:lang w:val="en-US"/>
        </w:rPr>
      </w:pPr>
    </w:p>
    <w:p w14:paraId="6A5181A6" w14:textId="304ADD16" w:rsidR="004A21EB" w:rsidRDefault="004A21EB" w:rsidP="00C458E6">
      <w:pPr>
        <w:tabs>
          <w:tab w:val="left" w:pos="6210"/>
        </w:tabs>
        <w:jc w:val="both"/>
        <w:rPr>
          <w:rFonts w:ascii="Times New Roman" w:hAnsi="Times New Roman" w:cs="Times New Roman"/>
          <w:b/>
          <w:color w:val="auto"/>
          <w:sz w:val="23"/>
          <w:szCs w:val="23"/>
          <w:lang w:val="en-US"/>
        </w:rPr>
      </w:pPr>
    </w:p>
    <w:p w14:paraId="53E7A155" w14:textId="1A5EA0CE" w:rsidR="004A21EB" w:rsidRDefault="004A21EB" w:rsidP="00C458E6">
      <w:pPr>
        <w:tabs>
          <w:tab w:val="left" w:pos="6210"/>
        </w:tabs>
        <w:jc w:val="both"/>
        <w:rPr>
          <w:rFonts w:ascii="Times New Roman" w:hAnsi="Times New Roman" w:cs="Times New Roman"/>
          <w:b/>
          <w:color w:val="auto"/>
          <w:sz w:val="23"/>
          <w:szCs w:val="23"/>
          <w:lang w:val="en-US"/>
        </w:rPr>
      </w:pPr>
    </w:p>
    <w:p w14:paraId="78252686" w14:textId="23D6C8F9" w:rsidR="004A21EB" w:rsidRDefault="004A21EB" w:rsidP="00C458E6">
      <w:pPr>
        <w:tabs>
          <w:tab w:val="left" w:pos="6210"/>
        </w:tabs>
        <w:jc w:val="both"/>
        <w:rPr>
          <w:rFonts w:ascii="Times New Roman" w:hAnsi="Times New Roman" w:cs="Times New Roman"/>
          <w:b/>
          <w:color w:val="auto"/>
          <w:sz w:val="23"/>
          <w:szCs w:val="23"/>
          <w:lang w:val="en-US"/>
        </w:rPr>
      </w:pPr>
      <w:r w:rsidRPr="004A21EB">
        <w:rPr>
          <w:rFonts w:ascii="Times New Roman" w:hAnsi="Times New Roman" w:cs="Times New Roman"/>
          <w:b/>
          <w:noProof/>
          <w:color w:val="auto"/>
          <w:sz w:val="23"/>
          <w:szCs w:val="23"/>
          <w:lang w:val="en-US"/>
        </w:rPr>
        <mc:AlternateContent>
          <mc:Choice Requires="wps">
            <w:drawing>
              <wp:anchor distT="0" distB="0" distL="114300" distR="114300" simplePos="0" relativeHeight="251517440" behindDoc="0" locked="0" layoutInCell="1" allowOverlap="1" wp14:anchorId="272FCD22" wp14:editId="62885AD7">
                <wp:simplePos x="0" y="0"/>
                <wp:positionH relativeFrom="column">
                  <wp:posOffset>-834887</wp:posOffset>
                </wp:positionH>
                <wp:positionV relativeFrom="paragraph">
                  <wp:posOffset>155299</wp:posOffset>
                </wp:positionV>
                <wp:extent cx="7966986" cy="229870"/>
                <wp:effectExtent l="57150" t="19050" r="53340" b="7493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6986" cy="229870"/>
                        </a:xfrm>
                        <a:prstGeom prst="rect">
                          <a:avLst/>
                        </a:prstGeom>
                        <a:solidFill>
                          <a:schemeClr val="bg1"/>
                        </a:solidFill>
                        <a:ln>
                          <a:noFill/>
                        </a:ln>
                        <a:effectLst>
                          <a:outerShdw blurRad="40000" dist="23000" dir="5400000" rotWithShape="0">
                            <a:srgbClr val="80808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bodyPr anchor="ctr"/>
                    </wps:wsp>
                  </a:graphicData>
                </a:graphic>
                <wp14:sizeRelH relativeFrom="margin">
                  <wp14:pctWidth>0</wp14:pctWidth>
                </wp14:sizeRelH>
              </wp:anchor>
            </w:drawing>
          </mc:Choice>
          <mc:Fallback xmlns:w15="http://schemas.microsoft.com/office/word/2012/wordml">
            <w:pict>
              <v:rect w14:anchorId="7289C6BB" id="Rectangle 7" o:spid="_x0000_s1026" style="position:absolute;margin-left:-65.75pt;margin-top:12.25pt;width:627.3pt;height:18.1pt;z-index:25151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" fillcolor="white [3212]" stroked="f">
                <v:shadow on="t" opacity="22936f" origin=",.5" offset="0,.63889mm"/>
              </v:rect>
            </w:pict>
          </mc:Fallback>
        </mc:AlternateContent>
      </w:r>
    </w:p>
    <w:p w14:paraId="4443CB0E" w14:textId="0E644D4C" w:rsidR="004A21EB" w:rsidRDefault="004A21EB" w:rsidP="00C458E6">
      <w:pPr>
        <w:tabs>
          <w:tab w:val="left" w:pos="6210"/>
        </w:tabs>
        <w:jc w:val="both"/>
        <w:rPr>
          <w:rFonts w:ascii="Times New Roman" w:hAnsi="Times New Roman" w:cs="Times New Roman"/>
          <w:b/>
          <w:color w:val="auto"/>
          <w:sz w:val="23"/>
          <w:szCs w:val="23"/>
          <w:lang w:val="en-US"/>
        </w:rPr>
      </w:pPr>
    </w:p>
    <w:p w14:paraId="77D1B2F9" w14:textId="3B522E7B" w:rsidR="004A21EB" w:rsidRDefault="004A21EB" w:rsidP="00C458E6">
      <w:pPr>
        <w:tabs>
          <w:tab w:val="left" w:pos="6210"/>
        </w:tabs>
        <w:jc w:val="both"/>
        <w:rPr>
          <w:rFonts w:ascii="Times New Roman" w:hAnsi="Times New Roman" w:cs="Times New Roman"/>
          <w:b/>
          <w:color w:val="auto"/>
          <w:sz w:val="23"/>
          <w:szCs w:val="23"/>
          <w:lang w:val="en-US"/>
        </w:rPr>
      </w:pPr>
    </w:p>
    <w:p w14:paraId="42CBE0F6" w14:textId="781FEA29" w:rsidR="004A21EB" w:rsidRDefault="004A21EB" w:rsidP="00C458E6">
      <w:pPr>
        <w:tabs>
          <w:tab w:val="left" w:pos="6210"/>
        </w:tabs>
        <w:jc w:val="both"/>
        <w:rPr>
          <w:rFonts w:ascii="Times New Roman" w:hAnsi="Times New Roman" w:cs="Times New Roman"/>
          <w:b/>
          <w:color w:val="auto"/>
          <w:sz w:val="23"/>
          <w:szCs w:val="23"/>
          <w:lang w:val="en-US"/>
        </w:rPr>
      </w:pPr>
    </w:p>
    <w:p w14:paraId="2282036D" w14:textId="1751613E" w:rsidR="004A21EB" w:rsidRDefault="004A21EB" w:rsidP="00C458E6">
      <w:pPr>
        <w:tabs>
          <w:tab w:val="left" w:pos="6210"/>
        </w:tabs>
        <w:jc w:val="both"/>
        <w:rPr>
          <w:rFonts w:ascii="Times New Roman" w:hAnsi="Times New Roman" w:cs="Times New Roman"/>
          <w:b/>
          <w:color w:val="auto"/>
          <w:sz w:val="23"/>
          <w:szCs w:val="23"/>
          <w:lang w:val="en-US"/>
        </w:rPr>
      </w:pPr>
    </w:p>
    <w:p w14:paraId="70CA4011" w14:textId="2F3DE010" w:rsidR="004A21EB" w:rsidRDefault="004A21EB" w:rsidP="00C458E6">
      <w:pPr>
        <w:tabs>
          <w:tab w:val="left" w:pos="6210"/>
        </w:tabs>
        <w:jc w:val="both"/>
        <w:rPr>
          <w:rFonts w:ascii="Times New Roman" w:hAnsi="Times New Roman" w:cs="Times New Roman"/>
          <w:b/>
          <w:color w:val="auto"/>
          <w:sz w:val="23"/>
          <w:szCs w:val="23"/>
          <w:lang w:val="en-US"/>
        </w:rPr>
      </w:pPr>
    </w:p>
    <w:p w14:paraId="1A08B35B" w14:textId="06430A94" w:rsidR="004A21EB" w:rsidRDefault="004A21EB" w:rsidP="00C458E6">
      <w:pPr>
        <w:tabs>
          <w:tab w:val="left" w:pos="6210"/>
        </w:tabs>
        <w:jc w:val="both"/>
        <w:rPr>
          <w:rFonts w:ascii="Times New Roman" w:hAnsi="Times New Roman" w:cs="Times New Roman"/>
          <w:b/>
          <w:color w:val="auto"/>
          <w:sz w:val="23"/>
          <w:szCs w:val="23"/>
          <w:lang w:val="en-US"/>
        </w:rPr>
      </w:pPr>
    </w:p>
    <w:p w14:paraId="5AD5622E" w14:textId="1A06B854" w:rsidR="004A21EB" w:rsidRDefault="004A21EB" w:rsidP="00C458E6">
      <w:pPr>
        <w:tabs>
          <w:tab w:val="left" w:pos="6210"/>
        </w:tabs>
        <w:jc w:val="both"/>
        <w:rPr>
          <w:rFonts w:ascii="Times New Roman" w:hAnsi="Times New Roman" w:cs="Times New Roman"/>
          <w:b/>
          <w:color w:val="auto"/>
          <w:sz w:val="23"/>
          <w:szCs w:val="23"/>
          <w:lang w:val="en-US"/>
        </w:rPr>
      </w:pPr>
    </w:p>
    <w:p w14:paraId="47245A6C" w14:textId="23C94913" w:rsidR="004A21EB" w:rsidRDefault="004A21EB" w:rsidP="00C458E6">
      <w:pPr>
        <w:tabs>
          <w:tab w:val="left" w:pos="6210"/>
        </w:tabs>
        <w:jc w:val="both"/>
        <w:rPr>
          <w:rFonts w:ascii="Times New Roman" w:hAnsi="Times New Roman" w:cs="Times New Roman"/>
          <w:b/>
          <w:color w:val="auto"/>
          <w:sz w:val="23"/>
          <w:szCs w:val="23"/>
          <w:lang w:val="en-US"/>
        </w:rPr>
      </w:pPr>
    </w:p>
    <w:p w14:paraId="58ADC7A9" w14:textId="15722E1E" w:rsidR="004A21EB" w:rsidRDefault="004A21EB" w:rsidP="00C458E6">
      <w:pPr>
        <w:tabs>
          <w:tab w:val="left" w:pos="6210"/>
        </w:tabs>
        <w:jc w:val="both"/>
        <w:rPr>
          <w:rFonts w:ascii="Times New Roman" w:hAnsi="Times New Roman" w:cs="Times New Roman"/>
          <w:b/>
          <w:color w:val="auto"/>
          <w:sz w:val="23"/>
          <w:szCs w:val="23"/>
          <w:lang w:val="en-US"/>
        </w:rPr>
      </w:pPr>
    </w:p>
    <w:p w14:paraId="1DD183DA" w14:textId="4366FE1C" w:rsidR="004A21EB" w:rsidRDefault="004A21EB" w:rsidP="00C458E6">
      <w:pPr>
        <w:tabs>
          <w:tab w:val="left" w:pos="6210"/>
        </w:tabs>
        <w:jc w:val="both"/>
        <w:rPr>
          <w:rFonts w:ascii="Times New Roman" w:hAnsi="Times New Roman" w:cs="Times New Roman"/>
          <w:b/>
          <w:color w:val="auto"/>
          <w:sz w:val="23"/>
          <w:szCs w:val="23"/>
          <w:lang w:val="en-US"/>
        </w:rPr>
      </w:pPr>
    </w:p>
    <w:p w14:paraId="09BBF36D" w14:textId="3D45CA3C" w:rsidR="004A21EB" w:rsidRDefault="004A21EB" w:rsidP="00C458E6">
      <w:pPr>
        <w:tabs>
          <w:tab w:val="left" w:pos="6210"/>
        </w:tabs>
        <w:jc w:val="both"/>
        <w:rPr>
          <w:rFonts w:ascii="Times New Roman" w:hAnsi="Times New Roman" w:cs="Times New Roman"/>
          <w:b/>
          <w:color w:val="auto"/>
          <w:sz w:val="23"/>
          <w:szCs w:val="23"/>
          <w:lang w:val="en-US"/>
        </w:rPr>
      </w:pPr>
    </w:p>
    <w:p w14:paraId="0A765D0A" w14:textId="60FD7C59" w:rsidR="004A21EB" w:rsidRDefault="004A21EB" w:rsidP="00C458E6">
      <w:pPr>
        <w:tabs>
          <w:tab w:val="left" w:pos="6210"/>
        </w:tabs>
        <w:jc w:val="both"/>
        <w:rPr>
          <w:rFonts w:ascii="Times New Roman" w:hAnsi="Times New Roman" w:cs="Times New Roman"/>
          <w:b/>
          <w:color w:val="auto"/>
          <w:sz w:val="23"/>
          <w:szCs w:val="23"/>
          <w:lang w:val="en-US"/>
        </w:rPr>
      </w:pPr>
    </w:p>
    <w:p w14:paraId="79DC0433" w14:textId="59113DA7" w:rsidR="004A21EB" w:rsidRDefault="004A21EB" w:rsidP="00C458E6">
      <w:pPr>
        <w:tabs>
          <w:tab w:val="left" w:pos="6210"/>
        </w:tabs>
        <w:jc w:val="both"/>
        <w:rPr>
          <w:rFonts w:ascii="Times New Roman" w:hAnsi="Times New Roman" w:cs="Times New Roman"/>
          <w:b/>
          <w:color w:val="auto"/>
          <w:sz w:val="23"/>
          <w:szCs w:val="23"/>
          <w:lang w:val="en-US"/>
        </w:rPr>
      </w:pPr>
    </w:p>
    <w:p w14:paraId="089A01E1" w14:textId="6EE67441" w:rsidR="004A21EB" w:rsidRDefault="004A21EB" w:rsidP="00C458E6">
      <w:pPr>
        <w:tabs>
          <w:tab w:val="left" w:pos="6210"/>
        </w:tabs>
        <w:jc w:val="both"/>
        <w:rPr>
          <w:rFonts w:ascii="Times New Roman" w:hAnsi="Times New Roman" w:cs="Times New Roman"/>
          <w:b/>
          <w:color w:val="auto"/>
          <w:sz w:val="23"/>
          <w:szCs w:val="23"/>
          <w:lang w:val="en-US"/>
        </w:rPr>
      </w:pPr>
    </w:p>
    <w:p w14:paraId="20B990A7" w14:textId="77777777" w:rsidR="00683CB8" w:rsidRDefault="00683CB8" w:rsidP="00683CB8">
      <w:pPr>
        <w:pStyle w:val="NormalWeb"/>
        <w:spacing w:before="0" w:beforeAutospacing="0" w:after="0" w:afterAutospacing="0"/>
        <w:jc w:val="right"/>
        <w:textAlignment w:val="baseline"/>
      </w:pPr>
      <w:r>
        <w:rPr>
          <w:rFonts w:ascii="Calibri" w:eastAsia="MS PGothic" w:hAnsi="Calibri" w:cstheme="minorBidi"/>
          <w:b/>
          <w:bCs/>
          <w:color w:val="FFFFFF" w:themeColor="background1"/>
          <w:kern w:val="24"/>
          <w:sz w:val="72"/>
          <w:szCs w:val="72"/>
        </w:rPr>
        <w:t xml:space="preserve"> </w:t>
      </w:r>
      <w:r>
        <w:rPr>
          <w:rFonts w:ascii="Calibri" w:eastAsia="MS PGothic" w:hAnsi="Calibri" w:cstheme="minorBidi"/>
          <w:b/>
          <w:bCs/>
          <w:color w:val="FFFFFF" w:themeColor="background1"/>
          <w:kern w:val="24"/>
          <w:sz w:val="4"/>
          <w:szCs w:val="4"/>
        </w:rPr>
        <w:t xml:space="preserve">      </w:t>
      </w:r>
      <w:r>
        <w:rPr>
          <w:rFonts w:ascii="Calibri" w:eastAsia="MS PGothic" w:hAnsi="Calibri" w:cstheme="minorBidi"/>
          <w:b/>
          <w:bCs/>
          <w:color w:val="FFFFFF" w:themeColor="background1"/>
          <w:kern w:val="24"/>
          <w:sz w:val="72"/>
          <w:szCs w:val="72"/>
        </w:rPr>
        <w:t xml:space="preserve">Domestic Violence and the </w:t>
      </w:r>
    </w:p>
    <w:p w14:paraId="09EF1816" w14:textId="77777777" w:rsidR="00683CB8" w:rsidRDefault="00683CB8" w:rsidP="00683CB8">
      <w:pPr>
        <w:pStyle w:val="NormalWeb"/>
        <w:spacing w:before="0" w:beforeAutospacing="0" w:after="0" w:afterAutospacing="0"/>
        <w:jc w:val="right"/>
        <w:textAlignment w:val="baseline"/>
      </w:pPr>
      <w:r>
        <w:rPr>
          <w:rFonts w:ascii="Calibri" w:eastAsia="MS PGothic" w:hAnsi="Calibri" w:cstheme="minorBidi"/>
          <w:b/>
          <w:bCs/>
          <w:color w:val="FFFFFF" w:themeColor="background1"/>
          <w:kern w:val="24"/>
          <w:sz w:val="72"/>
          <w:szCs w:val="72"/>
        </w:rPr>
        <w:t>Workplace Model Policy</w:t>
      </w:r>
    </w:p>
    <w:p w14:paraId="1746D734" w14:textId="740AAAD5" w:rsidR="004A21EB" w:rsidRDefault="004A21EB" w:rsidP="00C458E6">
      <w:pPr>
        <w:tabs>
          <w:tab w:val="left" w:pos="6210"/>
        </w:tabs>
        <w:jc w:val="both"/>
        <w:rPr>
          <w:rFonts w:ascii="Times New Roman" w:hAnsi="Times New Roman" w:cs="Times New Roman"/>
          <w:b/>
          <w:color w:val="auto"/>
          <w:sz w:val="23"/>
          <w:szCs w:val="23"/>
          <w:lang w:val="en-US"/>
        </w:rPr>
      </w:pPr>
    </w:p>
    <w:p w14:paraId="13BA9DCA" w14:textId="3E193307" w:rsidR="004A21EB" w:rsidRDefault="004A21EB" w:rsidP="00C458E6">
      <w:pPr>
        <w:tabs>
          <w:tab w:val="left" w:pos="6210"/>
        </w:tabs>
        <w:jc w:val="both"/>
        <w:rPr>
          <w:rFonts w:ascii="Times New Roman" w:hAnsi="Times New Roman" w:cs="Times New Roman"/>
          <w:b/>
          <w:color w:val="auto"/>
          <w:sz w:val="23"/>
          <w:szCs w:val="23"/>
          <w:lang w:val="en-US"/>
        </w:rPr>
      </w:pPr>
    </w:p>
    <w:p w14:paraId="79441530" w14:textId="059AD37E" w:rsidR="004A21EB" w:rsidRDefault="004A21EB" w:rsidP="00C458E6">
      <w:pPr>
        <w:tabs>
          <w:tab w:val="left" w:pos="6210"/>
        </w:tabs>
        <w:jc w:val="both"/>
        <w:rPr>
          <w:rFonts w:ascii="Times New Roman" w:hAnsi="Times New Roman" w:cs="Times New Roman"/>
          <w:b/>
          <w:color w:val="auto"/>
          <w:sz w:val="23"/>
          <w:szCs w:val="23"/>
          <w:lang w:val="en-US"/>
        </w:rPr>
      </w:pPr>
    </w:p>
    <w:p w14:paraId="43EDC53A" w14:textId="17F8E9BA" w:rsidR="004A21EB" w:rsidRDefault="004A21EB" w:rsidP="00C458E6">
      <w:pPr>
        <w:tabs>
          <w:tab w:val="left" w:pos="6210"/>
        </w:tabs>
        <w:jc w:val="both"/>
        <w:rPr>
          <w:rFonts w:ascii="Times New Roman" w:hAnsi="Times New Roman" w:cs="Times New Roman"/>
          <w:b/>
          <w:color w:val="auto"/>
          <w:sz w:val="23"/>
          <w:szCs w:val="23"/>
          <w:lang w:val="en-US"/>
        </w:rPr>
      </w:pPr>
    </w:p>
    <w:p w14:paraId="13B42667" w14:textId="4660460A" w:rsidR="004A21EB" w:rsidRDefault="004A21EB" w:rsidP="00C458E6">
      <w:pPr>
        <w:tabs>
          <w:tab w:val="left" w:pos="6210"/>
        </w:tabs>
        <w:jc w:val="both"/>
        <w:rPr>
          <w:rFonts w:ascii="Times New Roman" w:hAnsi="Times New Roman" w:cs="Times New Roman"/>
          <w:b/>
          <w:color w:val="auto"/>
          <w:sz w:val="23"/>
          <w:szCs w:val="23"/>
          <w:lang w:val="en-US"/>
        </w:rPr>
      </w:pPr>
    </w:p>
    <w:p w14:paraId="0131F937" w14:textId="134A54DB" w:rsidR="004A21EB" w:rsidRDefault="004A21EB" w:rsidP="00C458E6">
      <w:pPr>
        <w:tabs>
          <w:tab w:val="left" w:pos="6210"/>
        </w:tabs>
        <w:jc w:val="both"/>
        <w:rPr>
          <w:rFonts w:ascii="Times New Roman" w:hAnsi="Times New Roman" w:cs="Times New Roman"/>
          <w:b/>
          <w:color w:val="auto"/>
          <w:sz w:val="23"/>
          <w:szCs w:val="23"/>
          <w:lang w:val="en-US"/>
        </w:rPr>
      </w:pPr>
    </w:p>
    <w:p w14:paraId="75326481" w14:textId="1EC47977" w:rsidR="004A21EB" w:rsidRDefault="004A21EB" w:rsidP="00C458E6">
      <w:pPr>
        <w:tabs>
          <w:tab w:val="left" w:pos="6210"/>
        </w:tabs>
        <w:jc w:val="both"/>
        <w:rPr>
          <w:rFonts w:ascii="Times New Roman" w:hAnsi="Times New Roman" w:cs="Times New Roman"/>
          <w:b/>
          <w:color w:val="auto"/>
          <w:sz w:val="23"/>
          <w:szCs w:val="23"/>
          <w:lang w:val="en-US"/>
        </w:rPr>
      </w:pPr>
    </w:p>
    <w:p w14:paraId="2946AB8B" w14:textId="44F05CB9" w:rsidR="004A21EB" w:rsidRDefault="004A21EB" w:rsidP="00C458E6">
      <w:pPr>
        <w:tabs>
          <w:tab w:val="left" w:pos="6210"/>
        </w:tabs>
        <w:jc w:val="both"/>
        <w:rPr>
          <w:rFonts w:ascii="Times New Roman" w:hAnsi="Times New Roman" w:cs="Times New Roman"/>
          <w:b/>
          <w:color w:val="auto"/>
          <w:sz w:val="23"/>
          <w:szCs w:val="23"/>
          <w:lang w:val="en-US"/>
        </w:rPr>
      </w:pPr>
    </w:p>
    <w:p w14:paraId="172FAA1F" w14:textId="0D4C36F1" w:rsidR="004A21EB" w:rsidRDefault="004A21EB" w:rsidP="00C458E6">
      <w:pPr>
        <w:tabs>
          <w:tab w:val="left" w:pos="6210"/>
        </w:tabs>
        <w:jc w:val="both"/>
        <w:rPr>
          <w:rFonts w:ascii="Times New Roman" w:hAnsi="Times New Roman" w:cs="Times New Roman"/>
          <w:b/>
          <w:color w:val="auto"/>
          <w:sz w:val="23"/>
          <w:szCs w:val="23"/>
          <w:lang w:val="en-US"/>
        </w:rPr>
      </w:pPr>
    </w:p>
    <w:p w14:paraId="1A9E2AB3" w14:textId="13B25B31" w:rsidR="004A21EB" w:rsidRDefault="004A21EB" w:rsidP="00C458E6">
      <w:pPr>
        <w:tabs>
          <w:tab w:val="left" w:pos="6210"/>
        </w:tabs>
        <w:jc w:val="both"/>
        <w:rPr>
          <w:rFonts w:ascii="Times New Roman" w:hAnsi="Times New Roman" w:cs="Times New Roman"/>
          <w:b/>
          <w:color w:val="auto"/>
          <w:sz w:val="23"/>
          <w:szCs w:val="23"/>
          <w:lang w:val="en-US"/>
        </w:rPr>
      </w:pPr>
    </w:p>
    <w:p w14:paraId="40D8DAC9" w14:textId="7B6CF898" w:rsidR="004A21EB" w:rsidRDefault="004A21EB" w:rsidP="00C458E6">
      <w:pPr>
        <w:tabs>
          <w:tab w:val="left" w:pos="6210"/>
        </w:tabs>
        <w:jc w:val="both"/>
        <w:rPr>
          <w:rFonts w:ascii="Times New Roman" w:hAnsi="Times New Roman" w:cs="Times New Roman"/>
          <w:b/>
          <w:color w:val="auto"/>
          <w:sz w:val="23"/>
          <w:szCs w:val="23"/>
          <w:lang w:val="en-US"/>
        </w:rPr>
      </w:pPr>
    </w:p>
    <w:p w14:paraId="5A4E2EFA" w14:textId="1DC8696E" w:rsidR="004A21EB" w:rsidRDefault="004A21EB" w:rsidP="00C458E6">
      <w:pPr>
        <w:tabs>
          <w:tab w:val="left" w:pos="6210"/>
        </w:tabs>
        <w:jc w:val="both"/>
        <w:rPr>
          <w:rFonts w:ascii="Times New Roman" w:hAnsi="Times New Roman" w:cs="Times New Roman"/>
          <w:b/>
          <w:color w:val="auto"/>
          <w:sz w:val="23"/>
          <w:szCs w:val="23"/>
          <w:lang w:val="en-US"/>
        </w:rPr>
      </w:pPr>
    </w:p>
    <w:p w14:paraId="046D247C" w14:textId="41DC03ED" w:rsidR="004A21EB" w:rsidRDefault="004A21EB" w:rsidP="00C458E6">
      <w:pPr>
        <w:tabs>
          <w:tab w:val="left" w:pos="6210"/>
        </w:tabs>
        <w:jc w:val="both"/>
        <w:rPr>
          <w:rFonts w:ascii="Times New Roman" w:hAnsi="Times New Roman" w:cs="Times New Roman"/>
          <w:b/>
          <w:color w:val="auto"/>
          <w:sz w:val="23"/>
          <w:szCs w:val="23"/>
          <w:lang w:val="en-US"/>
        </w:rPr>
      </w:pPr>
    </w:p>
    <w:p w14:paraId="6A1D5F98" w14:textId="2692FDB5" w:rsidR="004A21EB" w:rsidRDefault="004A21EB" w:rsidP="00C458E6">
      <w:pPr>
        <w:tabs>
          <w:tab w:val="left" w:pos="6210"/>
        </w:tabs>
        <w:jc w:val="both"/>
        <w:rPr>
          <w:rFonts w:ascii="Times New Roman" w:hAnsi="Times New Roman" w:cs="Times New Roman"/>
          <w:b/>
          <w:color w:val="auto"/>
          <w:sz w:val="23"/>
          <w:szCs w:val="23"/>
          <w:lang w:val="en-US"/>
        </w:rPr>
      </w:pPr>
    </w:p>
    <w:p w14:paraId="03E92D0E" w14:textId="0A1FD7A5" w:rsidR="004A21EB" w:rsidRDefault="004A21EB" w:rsidP="00C458E6">
      <w:pPr>
        <w:tabs>
          <w:tab w:val="left" w:pos="6210"/>
        </w:tabs>
        <w:jc w:val="both"/>
        <w:rPr>
          <w:rFonts w:ascii="Times New Roman" w:hAnsi="Times New Roman" w:cs="Times New Roman"/>
          <w:b/>
          <w:color w:val="auto"/>
          <w:sz w:val="23"/>
          <w:szCs w:val="23"/>
          <w:lang w:val="en-US"/>
        </w:rPr>
      </w:pPr>
    </w:p>
    <w:p w14:paraId="2372159B" w14:textId="35D70339" w:rsidR="004A21EB" w:rsidRDefault="004A21EB" w:rsidP="00C458E6">
      <w:pPr>
        <w:tabs>
          <w:tab w:val="left" w:pos="6210"/>
        </w:tabs>
        <w:jc w:val="both"/>
        <w:rPr>
          <w:rFonts w:ascii="Times New Roman" w:hAnsi="Times New Roman" w:cs="Times New Roman"/>
          <w:b/>
          <w:color w:val="auto"/>
          <w:sz w:val="23"/>
          <w:szCs w:val="23"/>
          <w:lang w:val="en-US"/>
        </w:rPr>
      </w:pPr>
    </w:p>
    <w:p w14:paraId="6AB39287" w14:textId="6C8B2F75" w:rsidR="004A21EB" w:rsidRDefault="004A21EB" w:rsidP="00C458E6">
      <w:pPr>
        <w:tabs>
          <w:tab w:val="left" w:pos="6210"/>
        </w:tabs>
        <w:jc w:val="both"/>
        <w:rPr>
          <w:rFonts w:ascii="Times New Roman" w:hAnsi="Times New Roman" w:cs="Times New Roman"/>
          <w:b/>
          <w:color w:val="auto"/>
          <w:sz w:val="23"/>
          <w:szCs w:val="23"/>
          <w:lang w:val="en-US"/>
        </w:rPr>
      </w:pPr>
    </w:p>
    <w:p w14:paraId="49C35AEE" w14:textId="12F66328" w:rsidR="004A21EB" w:rsidRDefault="00C73217" w:rsidP="00C458E6">
      <w:pPr>
        <w:tabs>
          <w:tab w:val="left" w:pos="6210"/>
        </w:tabs>
        <w:jc w:val="both"/>
        <w:rPr>
          <w:rFonts w:ascii="Times New Roman" w:hAnsi="Times New Roman" w:cs="Times New Roman"/>
          <w:b/>
          <w:color w:val="auto"/>
          <w:sz w:val="23"/>
          <w:szCs w:val="23"/>
          <w:lang w:val="en-US"/>
        </w:rPr>
      </w:pPr>
      <w:r w:rsidRPr="00C73217">
        <w:rPr>
          <w:rFonts w:ascii="Times New Roman" w:hAnsi="Times New Roman" w:cs="Times New Roman"/>
          <w:b/>
          <w:noProof/>
          <w:color w:val="auto"/>
          <w:sz w:val="23"/>
          <w:szCs w:val="23"/>
          <w:lang w:val="en-US"/>
        </w:rPr>
        <mc:AlternateContent>
          <mc:Choice Requires="wps">
            <w:drawing>
              <wp:anchor distT="0" distB="0" distL="114300" distR="114300" simplePos="0" relativeHeight="251599872" behindDoc="0" locked="0" layoutInCell="1" allowOverlap="1" wp14:anchorId="1EED71E6" wp14:editId="5F7AFBA3">
                <wp:simplePos x="0" y="0"/>
                <wp:positionH relativeFrom="column">
                  <wp:posOffset>6049290</wp:posOffset>
                </wp:positionH>
                <wp:positionV relativeFrom="paragraph">
                  <wp:posOffset>274205</wp:posOffset>
                </wp:positionV>
                <wp:extent cx="646430" cy="370205"/>
                <wp:effectExtent l="0" t="0" r="0" b="0"/>
                <wp:wrapNone/>
                <wp:docPr id="7175"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904F9" w14:textId="28953EC2" w:rsidR="009D13DD" w:rsidRDefault="009D13DD" w:rsidP="00C73217">
                            <w:pPr>
                              <w:pStyle w:val="NormalWeb"/>
                              <w:spacing w:before="0" w:beforeAutospacing="0" w:after="0" w:afterAutospacing="0"/>
                              <w:jc w:val="center"/>
                              <w:textAlignment w:val="baseline"/>
                            </w:pPr>
                            <w:r>
                              <w:rPr>
                                <w:rFonts w:ascii="Calibri" w:eastAsia="MS PGothic" w:hAnsi="Calibri" w:cstheme="minorBidi"/>
                                <w:color w:val="FFFFFF" w:themeColor="background1"/>
                                <w:kern w:val="24"/>
                                <w:sz w:val="36"/>
                                <w:szCs w:val="36"/>
                              </w:rPr>
                              <w:t>2016</w:t>
                            </w:r>
                          </w:p>
                        </w:txbxContent>
                      </wps:txbx>
                      <wps:bodyPr wrap="none">
                        <a:spAutoFit/>
                      </wps:bodyPr>
                    </wps:wsp>
                  </a:graphicData>
                </a:graphic>
              </wp:anchor>
            </w:drawing>
          </mc:Choice>
          <mc:Fallback xmlns:w15="http://schemas.microsoft.com/office/word/2012/wordml">
            <w:pict>
              <v:shape w14:anchorId="1EED71E6" id="TextBox 10" o:spid="_x0000_s1028" type="#_x0000_t202" style="position:absolute;left:0;text-align:left;margin-left:476.3pt;margin-top:21.6pt;width:50.9pt;height:29.15pt;z-index:251599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" filled="f" stroked="f">
                <v:textbox style="mso-fit-shape-to-text:t">
                  <w:txbxContent>
                    <w:p w14:paraId="53C904F9" w14:textId="28953EC2" w:rsidR="009D13DD" w:rsidRDefault="009D13DD" w:rsidP="00C73217">
                      <w:pPr>
                        <w:pStyle w:val="NormalWeb"/>
                        <w:spacing w:before="0" w:beforeAutospacing="0" w:after="0" w:afterAutospacing="0"/>
                        <w:jc w:val="center"/>
                        <w:textAlignment w:val="baseline"/>
                      </w:pPr>
                      <w:r>
                        <w:rPr>
                          <w:rFonts w:ascii="Calibri" w:eastAsia="MS PGothic" w:hAnsi="Calibri" w:cstheme="minorBidi"/>
                          <w:color w:val="FFFFFF" w:themeColor="background1"/>
                          <w:kern w:val="24"/>
                          <w:sz w:val="36"/>
                          <w:szCs w:val="36"/>
                        </w:rPr>
                        <w:t>2016</w:t>
                      </w:r>
                    </w:p>
                  </w:txbxContent>
                </v:textbox>
              </v:shape>
            </w:pict>
          </mc:Fallback>
        </mc:AlternateContent>
      </w:r>
    </w:p>
    <w:p w14:paraId="3EDA8580" w14:textId="77777777" w:rsidR="00A27493" w:rsidRDefault="00A27493" w:rsidP="00C458E6">
      <w:pPr>
        <w:tabs>
          <w:tab w:val="left" w:pos="6210"/>
        </w:tabs>
        <w:jc w:val="center"/>
        <w:rPr>
          <w:rFonts w:ascii="Times New Roman" w:hAnsi="Times New Roman" w:cs="Times New Roman"/>
          <w:b/>
          <w:color w:val="auto"/>
          <w:sz w:val="23"/>
          <w:szCs w:val="23"/>
          <w:lang w:val="en-US"/>
        </w:rPr>
        <w:sectPr w:rsidR="00A27493" w:rsidSect="00C458E6">
          <w:footerReference w:type="default" r:id="rId9"/>
          <w:pgSz w:w="12240" w:h="15840"/>
          <w:pgMar w:top="1152" w:right="1152" w:bottom="1152" w:left="1152" w:header="720" w:footer="720" w:gutter="0"/>
          <w:pgNumType w:start="0"/>
          <w:cols w:space="720"/>
          <w:titlePg/>
        </w:sectPr>
      </w:pPr>
    </w:p>
    <w:p w14:paraId="5FD83A03" w14:textId="394C4AB3" w:rsidR="00A27493" w:rsidRDefault="00A27493" w:rsidP="00C458E6">
      <w:pPr>
        <w:tabs>
          <w:tab w:val="left" w:pos="6210"/>
        </w:tabs>
        <w:jc w:val="center"/>
        <w:rPr>
          <w:rFonts w:ascii="Times New Roman" w:hAnsi="Times New Roman" w:cs="Times New Roman"/>
          <w:b/>
          <w:color w:val="auto"/>
          <w:sz w:val="23"/>
          <w:szCs w:val="23"/>
          <w:lang w:val="en-US"/>
        </w:rPr>
      </w:pPr>
    </w:p>
    <w:p w14:paraId="05365CFC"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1199E580"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58060A95"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7AD0E0F9"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3A53B169"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37C9D3D9"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54D10957"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726042D1"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71F0418F"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2910120C"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68911D04"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2213074F"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4F0C27E8"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2063D0B1"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3049CEDF"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1A92202C"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72E905AF"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708BF246"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43DA5041"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2945ABF3"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70E2570D"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36327C65"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49DAED1B"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6EC70A69" w14:textId="77777777" w:rsidR="00A27493" w:rsidRDefault="00A27493" w:rsidP="00C458E6">
      <w:pPr>
        <w:tabs>
          <w:tab w:val="left" w:pos="6210"/>
        </w:tabs>
        <w:jc w:val="center"/>
        <w:rPr>
          <w:rFonts w:ascii="Times New Roman" w:hAnsi="Times New Roman" w:cs="Times New Roman"/>
          <w:b/>
          <w:color w:val="auto"/>
          <w:sz w:val="23"/>
          <w:szCs w:val="23"/>
          <w:lang w:val="en-US"/>
        </w:rPr>
      </w:pPr>
    </w:p>
    <w:p w14:paraId="25E70700" w14:textId="240698F5" w:rsidR="00D1412D" w:rsidRPr="00B03E2E" w:rsidRDefault="007749CC" w:rsidP="00C458E6">
      <w:pPr>
        <w:tabs>
          <w:tab w:val="left" w:pos="6210"/>
        </w:tabs>
        <w:jc w:val="center"/>
        <w:rPr>
          <w:rFonts w:ascii="Times New Roman" w:hAnsi="Times New Roman" w:cs="Times New Roman"/>
          <w:b/>
          <w:color w:val="auto"/>
          <w:sz w:val="23"/>
          <w:szCs w:val="23"/>
          <w:lang w:val="en-US"/>
        </w:rPr>
      </w:pPr>
      <w:r w:rsidRPr="00752C41">
        <w:rPr>
          <w:rFonts w:ascii="Times New Roman" w:hAnsi="Times New Roman" w:cs="Times New Roman"/>
          <w:noProof/>
          <w:sz w:val="23"/>
          <w:szCs w:val="23"/>
          <w:lang w:val="en-US"/>
        </w:rPr>
        <w:lastRenderedPageBreak/>
        <mc:AlternateContent>
          <mc:Choice Requires="wps">
            <w:drawing>
              <wp:anchor distT="45720" distB="45720" distL="114300" distR="114300" simplePos="0" relativeHeight="251658752" behindDoc="0" locked="0" layoutInCell="1" allowOverlap="1" wp14:anchorId="29F04A9C" wp14:editId="2BE3B26D">
                <wp:simplePos x="0" y="0"/>
                <wp:positionH relativeFrom="margin">
                  <wp:align>left</wp:align>
                </wp:positionH>
                <wp:positionV relativeFrom="paragraph">
                  <wp:posOffset>259080</wp:posOffset>
                </wp:positionV>
                <wp:extent cx="6254750" cy="53816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53816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2D00EAF" w14:textId="1C85181B" w:rsidR="009D13DD" w:rsidRPr="00752C41" w:rsidRDefault="009D13DD" w:rsidP="005E5F46">
                            <w:pPr>
                              <w:pStyle w:val="Normal1"/>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In November 2014, Tompkins County adopted a resolution recognizing that freedom from domestic violence is a fundamental human right</w:t>
                            </w:r>
                            <w:r>
                              <w:rPr>
                                <w:rFonts w:ascii="Times New Roman" w:hAnsi="Times New Roman" w:cs="Times New Roman"/>
                                <w:sz w:val="23"/>
                                <w:szCs w:val="23"/>
                                <w:lang w:val="en-US"/>
                              </w:rPr>
                              <w:t xml:space="preserve"> and </w:t>
                            </w:r>
                            <w:r w:rsidRPr="00752C41">
                              <w:rPr>
                                <w:rFonts w:ascii="Times New Roman" w:hAnsi="Times New Roman" w:cs="Times New Roman"/>
                                <w:sz w:val="23"/>
                                <w:szCs w:val="23"/>
                                <w:lang w:val="en-US"/>
                              </w:rPr>
                              <w:t>an issue of public concern.</w:t>
                            </w:r>
                            <w:r>
                              <w:rPr>
                                <w:rFonts w:ascii="Times New Roman" w:hAnsi="Times New Roman" w:cs="Times New Roman"/>
                                <w:sz w:val="23"/>
                                <w:szCs w:val="23"/>
                                <w:lang w:val="en-US"/>
                              </w:rPr>
                              <w:t xml:space="preserve"> </w:t>
                            </w:r>
                            <w:r w:rsidRPr="008621AC">
                              <w:rPr>
                                <w:rFonts w:ascii="Times New Roman" w:hAnsi="Times New Roman" w:cs="Times New Roman"/>
                                <w:sz w:val="23"/>
                                <w:szCs w:val="23"/>
                                <w:lang w:val="en-US"/>
                              </w:rPr>
                              <w:t>Domestic violence negatively impacts victim</w:t>
                            </w:r>
                            <w:r>
                              <w:rPr>
                                <w:rFonts w:ascii="Times New Roman" w:hAnsi="Times New Roman" w:cs="Times New Roman"/>
                                <w:sz w:val="23"/>
                                <w:szCs w:val="23"/>
                                <w:lang w:val="en-US"/>
                              </w:rPr>
                              <w:t>s’</w:t>
                            </w:r>
                            <w:r w:rsidRPr="008621AC">
                              <w:rPr>
                                <w:rFonts w:ascii="Times New Roman" w:hAnsi="Times New Roman" w:cs="Times New Roman"/>
                                <w:sz w:val="23"/>
                                <w:szCs w:val="23"/>
                                <w:lang w:val="en-US"/>
                              </w:rPr>
                              <w:t xml:space="preserve"> physical and mental health, the lives of their children</w:t>
                            </w:r>
                            <w:r>
                              <w:rPr>
                                <w:rFonts w:ascii="Times New Roman" w:hAnsi="Times New Roman" w:cs="Times New Roman"/>
                                <w:sz w:val="23"/>
                                <w:szCs w:val="23"/>
                                <w:lang w:val="en-US"/>
                              </w:rPr>
                              <w:t>,</w:t>
                            </w:r>
                            <w:r w:rsidRPr="008621AC">
                              <w:rPr>
                                <w:rFonts w:ascii="Times New Roman" w:hAnsi="Times New Roman" w:cs="Times New Roman"/>
                                <w:sz w:val="23"/>
                                <w:szCs w:val="23"/>
                                <w:lang w:val="en-US"/>
                              </w:rPr>
                              <w:t xml:space="preserve"> and their access to employment, housing, and other basic services.</w:t>
                            </w:r>
                            <w:r w:rsidRPr="00752C41">
                              <w:rPr>
                                <w:rFonts w:ascii="Times New Roman" w:hAnsi="Times New Roman" w:cs="Times New Roman"/>
                                <w:sz w:val="23"/>
                                <w:szCs w:val="23"/>
                                <w:lang w:val="en-US"/>
                              </w:rPr>
                              <w:t xml:space="preserve"> It is an issue that affects individuals</w:t>
                            </w:r>
                            <w:r>
                              <w:rPr>
                                <w:rFonts w:ascii="Times New Roman" w:hAnsi="Times New Roman" w:cs="Times New Roman"/>
                                <w:sz w:val="23"/>
                                <w:szCs w:val="23"/>
                                <w:lang w:val="en-US"/>
                              </w:rPr>
                              <w:t xml:space="preserve"> of all gender identities, sexual orientations, races, and religions. Domestic violence also affects people with all education levels, working </w:t>
                            </w:r>
                            <w:r w:rsidRPr="00752C41">
                              <w:rPr>
                                <w:rFonts w:ascii="Times New Roman" w:hAnsi="Times New Roman" w:cs="Times New Roman"/>
                                <w:sz w:val="23"/>
                                <w:szCs w:val="23"/>
                                <w:lang w:val="en-US"/>
                              </w:rPr>
                              <w:t>in all</w:t>
                            </w:r>
                            <w:r>
                              <w:rPr>
                                <w:rFonts w:ascii="Times New Roman" w:hAnsi="Times New Roman" w:cs="Times New Roman"/>
                                <w:sz w:val="23"/>
                                <w:szCs w:val="23"/>
                                <w:lang w:val="en-US"/>
                              </w:rPr>
                              <w:t xml:space="preserve"> </w:t>
                            </w:r>
                            <w:r w:rsidRPr="00752C41">
                              <w:rPr>
                                <w:rFonts w:ascii="Times New Roman" w:hAnsi="Times New Roman" w:cs="Times New Roman"/>
                                <w:sz w:val="23"/>
                                <w:szCs w:val="23"/>
                                <w:lang w:val="en-US"/>
                              </w:rPr>
                              <w:t xml:space="preserve">fields, </w:t>
                            </w:r>
                            <w:r>
                              <w:rPr>
                                <w:rFonts w:ascii="Times New Roman" w:hAnsi="Times New Roman" w:cs="Times New Roman"/>
                                <w:sz w:val="23"/>
                                <w:szCs w:val="23"/>
                                <w:lang w:val="en-US"/>
                              </w:rPr>
                              <w:t xml:space="preserve">and with </w:t>
                            </w:r>
                            <w:r w:rsidRPr="00752C41">
                              <w:rPr>
                                <w:rFonts w:ascii="Times New Roman" w:hAnsi="Times New Roman" w:cs="Times New Roman"/>
                                <w:sz w:val="23"/>
                                <w:szCs w:val="23"/>
                                <w:lang w:val="en-US"/>
                              </w:rPr>
                              <w:t>a</w:t>
                            </w:r>
                            <w:r>
                              <w:rPr>
                                <w:rFonts w:ascii="Times New Roman" w:hAnsi="Times New Roman" w:cs="Times New Roman"/>
                                <w:sz w:val="23"/>
                                <w:szCs w:val="23"/>
                                <w:lang w:val="en-US"/>
                              </w:rPr>
                              <w:t xml:space="preserve">ll levels of income. </w:t>
                            </w:r>
                          </w:p>
                          <w:p w14:paraId="62D0424A" w14:textId="77777777" w:rsidR="009D13DD" w:rsidRPr="00752C41" w:rsidRDefault="009D13DD" w:rsidP="005E5F46">
                            <w:pPr>
                              <w:pStyle w:val="Normal1"/>
                              <w:spacing w:line="264" w:lineRule="auto"/>
                              <w:jc w:val="both"/>
                              <w:rPr>
                                <w:rFonts w:ascii="Times New Roman" w:hAnsi="Times New Roman" w:cs="Times New Roman"/>
                                <w:sz w:val="23"/>
                                <w:szCs w:val="23"/>
                                <w:lang w:val="en-US"/>
                              </w:rPr>
                            </w:pPr>
                          </w:p>
                          <w:p w14:paraId="6A8BEE3E" w14:textId="26954FDB" w:rsidR="009D13DD" w:rsidRPr="00752C41" w:rsidRDefault="009D13DD" w:rsidP="005E5F46">
                            <w:pPr>
                              <w:pStyle w:val="Normal1"/>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 xml:space="preserve">For many victims of domestic violence, maintaining employment is critical to asserting economic independence from the perpetrator, but suffering through domestic violence can interfere with work productivity, efficiency, attendance, and job retention. </w:t>
                            </w:r>
                            <w:r>
                              <w:rPr>
                                <w:rFonts w:ascii="Times New Roman" w:hAnsi="Times New Roman" w:cs="Times New Roman"/>
                                <w:sz w:val="23"/>
                                <w:szCs w:val="23"/>
                                <w:lang w:val="en-US"/>
                              </w:rPr>
                              <w:t>E</w:t>
                            </w:r>
                            <w:r w:rsidRPr="00752C41">
                              <w:rPr>
                                <w:rFonts w:ascii="Times New Roman" w:hAnsi="Times New Roman" w:cs="Times New Roman"/>
                                <w:sz w:val="23"/>
                                <w:szCs w:val="23"/>
                                <w:lang w:val="en-US"/>
                              </w:rPr>
                              <w:t>nsuring that victims of domestic violence have access to a</w:t>
                            </w:r>
                            <w:r w:rsidR="008C6826">
                              <w:rPr>
                                <w:rFonts w:ascii="Times New Roman" w:hAnsi="Times New Roman" w:cs="Times New Roman"/>
                                <w:sz w:val="23"/>
                                <w:szCs w:val="23"/>
                                <w:lang w:val="en-US"/>
                              </w:rPr>
                              <w:t xml:space="preserve"> safe and secure workplace that</w:t>
                            </w:r>
                            <w:r w:rsidRPr="00752C41">
                              <w:rPr>
                                <w:rFonts w:ascii="Times New Roman" w:hAnsi="Times New Roman" w:cs="Times New Roman"/>
                                <w:sz w:val="23"/>
                                <w:szCs w:val="23"/>
                                <w:lang w:val="en-US"/>
                              </w:rPr>
                              <w:t xml:space="preserve"> accommodates their needs is part o</w:t>
                            </w:r>
                            <w:r>
                              <w:rPr>
                                <w:rFonts w:ascii="Times New Roman" w:hAnsi="Times New Roman" w:cs="Times New Roman"/>
                                <w:sz w:val="23"/>
                                <w:szCs w:val="23"/>
                                <w:lang w:val="en-US"/>
                              </w:rPr>
                              <w:t>f fulfilling</w:t>
                            </w:r>
                            <w:r w:rsidRPr="00752C41">
                              <w:rPr>
                                <w:rFonts w:ascii="Times New Roman" w:hAnsi="Times New Roman" w:cs="Times New Roman"/>
                                <w:sz w:val="23"/>
                                <w:szCs w:val="23"/>
                                <w:lang w:val="en-US"/>
                              </w:rPr>
                              <w:t xml:space="preserve"> their right to be free from domestic violence.</w:t>
                            </w:r>
                          </w:p>
                          <w:p w14:paraId="153FA6CE" w14:textId="77777777" w:rsidR="009D13DD" w:rsidRPr="00752C41" w:rsidRDefault="009D13DD" w:rsidP="005E5F46">
                            <w:pPr>
                              <w:pStyle w:val="Normal1"/>
                              <w:spacing w:line="264" w:lineRule="auto"/>
                              <w:jc w:val="both"/>
                              <w:rPr>
                                <w:rFonts w:ascii="Times New Roman" w:hAnsi="Times New Roman" w:cs="Times New Roman"/>
                                <w:sz w:val="23"/>
                                <w:szCs w:val="23"/>
                                <w:lang w:val="en-US"/>
                              </w:rPr>
                            </w:pPr>
                          </w:p>
                          <w:p w14:paraId="45EEDDFD" w14:textId="38C037B5" w:rsidR="009D13DD" w:rsidRPr="00752C41" w:rsidRDefault="009D13DD" w:rsidP="005E5F46">
                            <w:pPr>
                              <w:pStyle w:val="Normal1"/>
                              <w:spacing w:line="264" w:lineRule="auto"/>
                              <w:jc w:val="both"/>
                              <w:rPr>
                                <w:rFonts w:ascii="Times New Roman" w:hAnsi="Times New Roman" w:cs="Times New Roman"/>
                                <w:sz w:val="23"/>
                                <w:szCs w:val="23"/>
                                <w:lang w:val="en-US"/>
                              </w:rPr>
                            </w:pPr>
                            <w:r>
                              <w:rPr>
                                <w:rFonts w:ascii="Times New Roman" w:hAnsi="Times New Roman" w:cs="Times New Roman"/>
                                <w:sz w:val="23"/>
                                <w:szCs w:val="23"/>
                                <w:lang w:val="en-US"/>
                              </w:rPr>
                              <w:t>This</w:t>
                            </w:r>
                            <w:r w:rsidRPr="00752C41">
                              <w:rPr>
                                <w:rFonts w:ascii="Times New Roman" w:hAnsi="Times New Roman" w:cs="Times New Roman"/>
                                <w:sz w:val="23"/>
                                <w:szCs w:val="23"/>
                                <w:lang w:val="en-US"/>
                              </w:rPr>
                              <w:t xml:space="preserve"> Model Policy </w:t>
                            </w:r>
                            <w:r>
                              <w:rPr>
                                <w:rFonts w:ascii="Times New Roman" w:hAnsi="Times New Roman" w:cs="Times New Roman"/>
                                <w:sz w:val="23"/>
                                <w:szCs w:val="23"/>
                                <w:lang w:val="en-US"/>
                              </w:rPr>
                              <w:t xml:space="preserve">offers a set of guidelines that will help employers </w:t>
                            </w:r>
                            <w:r w:rsidRPr="00752C41">
                              <w:rPr>
                                <w:rFonts w:ascii="Times New Roman" w:hAnsi="Times New Roman" w:cs="Times New Roman"/>
                                <w:sz w:val="23"/>
                                <w:szCs w:val="23"/>
                                <w:lang w:val="en-US"/>
                              </w:rPr>
                              <w:t>promote safety in the workplace and respond effectively to the needs of victims of domestic violence.</w:t>
                            </w:r>
                          </w:p>
                          <w:p w14:paraId="77C712BE" w14:textId="77777777" w:rsidR="009D13DD" w:rsidRPr="00752C41" w:rsidRDefault="009D13DD" w:rsidP="005E5F46">
                            <w:pPr>
                              <w:pStyle w:val="Normal1"/>
                              <w:spacing w:line="264" w:lineRule="auto"/>
                              <w:jc w:val="both"/>
                              <w:rPr>
                                <w:rFonts w:ascii="Times New Roman" w:hAnsi="Times New Roman" w:cs="Times New Roman"/>
                                <w:sz w:val="23"/>
                                <w:szCs w:val="23"/>
                                <w:lang w:val="en-US"/>
                              </w:rPr>
                            </w:pPr>
                          </w:p>
                          <w:p w14:paraId="2B26E914" w14:textId="77777777" w:rsidR="009D13DD" w:rsidRPr="00752C41" w:rsidRDefault="009D13DD" w:rsidP="005E5F46">
                            <w:pPr>
                              <w:pStyle w:val="Normal1"/>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More specifically, the Model Policy outlines how an employer can:</w:t>
                            </w:r>
                          </w:p>
                          <w:p w14:paraId="0EC86708" w14:textId="4125F412" w:rsidR="009D13DD" w:rsidRPr="00752C41" w:rsidRDefault="009D13DD" w:rsidP="005E5F46">
                            <w:pPr>
                              <w:pStyle w:val="Normal1"/>
                              <w:numPr>
                                <w:ilvl w:val="0"/>
                                <w:numId w:val="12"/>
                              </w:numPr>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 xml:space="preserve">Provide immediate assistance to employees who </w:t>
                            </w:r>
                            <w:r>
                              <w:rPr>
                                <w:rFonts w:ascii="Times New Roman" w:hAnsi="Times New Roman" w:cs="Times New Roman"/>
                                <w:sz w:val="23"/>
                                <w:szCs w:val="23"/>
                                <w:lang w:val="en-US"/>
                              </w:rPr>
                              <w:t>are being</w:t>
                            </w:r>
                            <w:r w:rsidRPr="00752C41">
                              <w:rPr>
                                <w:rFonts w:ascii="Times New Roman" w:hAnsi="Times New Roman" w:cs="Times New Roman"/>
                                <w:sz w:val="23"/>
                                <w:szCs w:val="23"/>
                                <w:lang w:val="en-US"/>
                              </w:rPr>
                              <w:t xml:space="preserve"> subjected to domestic violence;</w:t>
                            </w:r>
                          </w:p>
                          <w:p w14:paraId="39254B50" w14:textId="77777777" w:rsidR="009D13DD" w:rsidRPr="00752C41" w:rsidRDefault="009D13DD" w:rsidP="005E5F46">
                            <w:pPr>
                              <w:pStyle w:val="Normal1"/>
                              <w:numPr>
                                <w:ilvl w:val="0"/>
                                <w:numId w:val="12"/>
                              </w:numPr>
                              <w:spacing w:line="264" w:lineRule="auto"/>
                              <w:contextualSpacing/>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Help ensure that the workplace is a safe environment for all employees;</w:t>
                            </w:r>
                          </w:p>
                          <w:p w14:paraId="66C718BF" w14:textId="77777777" w:rsidR="009D13DD" w:rsidRPr="00752C41" w:rsidRDefault="009D13DD" w:rsidP="005E5F46">
                            <w:pPr>
                              <w:pStyle w:val="Normal1"/>
                              <w:numPr>
                                <w:ilvl w:val="0"/>
                                <w:numId w:val="12"/>
                              </w:numPr>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Create and implement a training framework that increases awareness of domestic violence at the workplace and establishes responsive procedures and practices;</w:t>
                            </w:r>
                          </w:p>
                          <w:p w14:paraId="7F0D4BAC" w14:textId="77777777" w:rsidR="009D13DD" w:rsidRPr="00752C41" w:rsidRDefault="009D13DD" w:rsidP="005E5F46">
                            <w:pPr>
                              <w:pStyle w:val="Normal1"/>
                              <w:numPr>
                                <w:ilvl w:val="0"/>
                                <w:numId w:val="12"/>
                              </w:numPr>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Create a supportive environment where employees are comfortable seeking help from appropriate resources if they are victims of domestic violence; and</w:t>
                            </w:r>
                          </w:p>
                          <w:p w14:paraId="3C1D0217" w14:textId="50DEC748" w:rsidR="009D13DD" w:rsidRPr="00752C41" w:rsidRDefault="009D13DD" w:rsidP="005E5F46">
                            <w:pPr>
                              <w:pStyle w:val="Normal1"/>
                              <w:numPr>
                                <w:ilvl w:val="0"/>
                                <w:numId w:val="12"/>
                              </w:numPr>
                              <w:spacing w:line="264" w:lineRule="auto"/>
                              <w:contextualSpacing/>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 xml:space="preserve">Ensure that assistance and/or disciplinary action is available in relation to employees who have perpetrated </w:t>
                            </w:r>
                            <w:r>
                              <w:rPr>
                                <w:rFonts w:ascii="Times New Roman" w:hAnsi="Times New Roman" w:cs="Times New Roman"/>
                                <w:sz w:val="23"/>
                                <w:szCs w:val="23"/>
                                <w:lang w:val="en-US"/>
                              </w:rPr>
                              <w:t>domestic</w:t>
                            </w:r>
                            <w:r w:rsidRPr="00752C41">
                              <w:rPr>
                                <w:rFonts w:ascii="Times New Roman" w:hAnsi="Times New Roman" w:cs="Times New Roman"/>
                                <w:sz w:val="23"/>
                                <w:szCs w:val="23"/>
                                <w:lang w:val="en-US"/>
                              </w:rPr>
                              <w:t xml:space="preserve"> violence</w:t>
                            </w:r>
                            <w:r w:rsidR="000D5EC9">
                              <w:rPr>
                                <w:rFonts w:ascii="Times New Roman" w:hAnsi="Times New Roman" w:cs="Times New Roman"/>
                                <w:sz w:val="23"/>
                                <w:szCs w:val="23"/>
                                <w:lang w:val="en-US"/>
                              </w:rPr>
                              <w:t xml:space="preserve"> at the workplace or using e</w:t>
                            </w:r>
                            <w:r w:rsidR="00682982">
                              <w:rPr>
                                <w:rFonts w:ascii="Times New Roman" w:hAnsi="Times New Roman" w:cs="Times New Roman"/>
                                <w:sz w:val="23"/>
                                <w:szCs w:val="23"/>
                                <w:lang w:val="en-US"/>
                              </w:rPr>
                              <w:t>mployer resources</w:t>
                            </w:r>
                            <w:r w:rsidRPr="00752C41">
                              <w:rPr>
                                <w:rFonts w:ascii="Times New Roman" w:hAnsi="Times New Roman" w:cs="Times New Roman"/>
                                <w:sz w:val="23"/>
                                <w:szCs w:val="23"/>
                                <w:lang w:val="en-US"/>
                              </w:rPr>
                              <w:t>.</w:t>
                            </w:r>
                          </w:p>
                          <w:p w14:paraId="3FE608E4" w14:textId="77777777" w:rsidR="009D13DD" w:rsidRPr="00752C41" w:rsidRDefault="009D13DD" w:rsidP="005E5F46">
                            <w:pPr>
                              <w:pStyle w:val="Normal1"/>
                              <w:spacing w:line="264" w:lineRule="auto"/>
                              <w:contextualSpacing/>
                              <w:jc w:val="both"/>
                              <w:rPr>
                                <w:rFonts w:ascii="Times New Roman" w:hAnsi="Times New Roman" w:cs="Times New Roman"/>
                                <w:sz w:val="23"/>
                                <w:szCs w:val="23"/>
                                <w:lang w:val="en-US"/>
                              </w:rPr>
                            </w:pPr>
                          </w:p>
                          <w:p w14:paraId="110D19A4" w14:textId="4D779753" w:rsidR="009D13DD" w:rsidRDefault="009D13DD" w:rsidP="005E5F46">
                            <w:pPr>
                              <w:pStyle w:val="Normal1"/>
                              <w:spacing w:line="264" w:lineRule="auto"/>
                              <w:jc w:val="both"/>
                            </w:pPr>
                            <w:r w:rsidRPr="00752C41">
                              <w:rPr>
                                <w:rFonts w:ascii="Times New Roman" w:hAnsi="Times New Roman" w:cs="Times New Roman"/>
                                <w:sz w:val="23"/>
                                <w:szCs w:val="23"/>
                                <w:lang w:val="en-US"/>
                              </w:rPr>
                              <w:t>Employers can use this Model Policy to develop their own specific policies to achieve these objectives.</w:t>
                            </w:r>
                            <w:r w:rsidR="00CB4B51">
                              <w:rPr>
                                <w:rFonts w:ascii="Times New Roman" w:hAnsi="Times New Roman" w:cs="Times New Roman"/>
                                <w:sz w:val="23"/>
                                <w:szCs w:val="23"/>
                                <w:lang w:val="en-US"/>
                              </w:rPr>
                              <w:t xml:space="preserve"> </w:t>
                            </w:r>
                            <w:r w:rsidR="00CB4B51" w:rsidRPr="00CB4B51">
                              <w:rPr>
                                <w:rFonts w:ascii="Times New Roman" w:hAnsi="Times New Roman" w:cs="Times New Roman"/>
                                <w:sz w:val="23"/>
                                <w:szCs w:val="23"/>
                                <w:lang w:val="en-US"/>
                              </w:rPr>
                              <w:t xml:space="preserve">Please visit </w:t>
                            </w:r>
                            <w:r w:rsidR="00CB4B51" w:rsidRPr="00CB4B51">
                              <w:rPr>
                                <w:rFonts w:ascii="Times New Roman" w:hAnsi="Times New Roman" w:cs="Times New Roman"/>
                                <w:b/>
                                <w:sz w:val="23"/>
                                <w:szCs w:val="23"/>
                                <w:lang w:val="en-US"/>
                              </w:rPr>
                              <w:t>bit.ly/</w:t>
                            </w:r>
                            <w:proofErr w:type="spellStart"/>
                            <w:r w:rsidR="00CB4B51" w:rsidRPr="00CB4B51">
                              <w:rPr>
                                <w:rFonts w:ascii="Times New Roman" w:hAnsi="Times New Roman" w:cs="Times New Roman"/>
                                <w:b/>
                                <w:sz w:val="23"/>
                                <w:szCs w:val="23"/>
                                <w:lang w:val="en-US"/>
                              </w:rPr>
                              <w:t>DVModelPolicy</w:t>
                            </w:r>
                            <w:proofErr w:type="spellEnd"/>
                            <w:r w:rsidR="00CB4B51" w:rsidRPr="00CB4B51">
                              <w:rPr>
                                <w:rFonts w:ascii="Times New Roman" w:hAnsi="Times New Roman" w:cs="Times New Roman"/>
                                <w:sz w:val="23"/>
                                <w:szCs w:val="23"/>
                                <w:lang w:val="en-US"/>
                              </w:rPr>
                              <w:t xml:space="preserve"> for a digital version of the </w:t>
                            </w:r>
                            <w:r w:rsidR="003026A7">
                              <w:rPr>
                                <w:rFonts w:ascii="Times New Roman" w:hAnsi="Times New Roman" w:cs="Times New Roman"/>
                                <w:sz w:val="23"/>
                                <w:szCs w:val="23"/>
                                <w:lang w:val="en-US"/>
                              </w:rPr>
                              <w:t>Model P</w:t>
                            </w:r>
                            <w:r w:rsidR="00CB4B51" w:rsidRPr="00CB4B51">
                              <w:rPr>
                                <w:rFonts w:ascii="Times New Roman" w:hAnsi="Times New Roman" w:cs="Times New Roman"/>
                                <w:sz w:val="23"/>
                                <w:szCs w:val="23"/>
                                <w:lang w:val="en-US"/>
                              </w:rPr>
                              <w:t>olicy.</w:t>
                            </w:r>
                            <w:r w:rsidR="00CB4B51">
                              <w:rPr>
                                <w:rFonts w:ascii="Times New Roman" w:hAnsi="Times New Roman" w:cs="Times New Roman"/>
                                <w:sz w:val="23"/>
                                <w:szCs w:val="23"/>
                                <w:lang w:val="en-US"/>
                              </w:rPr>
                              <w:t xml:space="preserve"> </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F04A9C" id="Text Box 2" o:spid="_x0000_s1029" type="#_x0000_t202" style="position:absolute;left:0;text-align:left;margin-left:0;margin-top:20.4pt;width:492.5pt;height:423.7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" fillcolor="white [3201]" strokecolor="black [3200]" strokeweight="2pt">
                <v:textbox>
                  <w:txbxContent>
                    <w:p w14:paraId="62D00EAF" w14:textId="1C85181B" w:rsidR="009D13DD" w:rsidRPr="00752C41" w:rsidRDefault="009D13DD" w:rsidP="005E5F46">
                      <w:pPr>
                        <w:pStyle w:val="Normal1"/>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In November 2014, Tompkins County adopted a resolution recognizing that freedom from domestic violence is a fundamental human right</w:t>
                      </w:r>
                      <w:r>
                        <w:rPr>
                          <w:rFonts w:ascii="Times New Roman" w:hAnsi="Times New Roman" w:cs="Times New Roman"/>
                          <w:sz w:val="23"/>
                          <w:szCs w:val="23"/>
                          <w:lang w:val="en-US"/>
                        </w:rPr>
                        <w:t xml:space="preserve"> and </w:t>
                      </w:r>
                      <w:r w:rsidRPr="00752C41">
                        <w:rPr>
                          <w:rFonts w:ascii="Times New Roman" w:hAnsi="Times New Roman" w:cs="Times New Roman"/>
                          <w:sz w:val="23"/>
                          <w:szCs w:val="23"/>
                          <w:lang w:val="en-US"/>
                        </w:rPr>
                        <w:t>an issue of public concern.</w:t>
                      </w:r>
                      <w:r>
                        <w:rPr>
                          <w:rFonts w:ascii="Times New Roman" w:hAnsi="Times New Roman" w:cs="Times New Roman"/>
                          <w:sz w:val="23"/>
                          <w:szCs w:val="23"/>
                          <w:lang w:val="en-US"/>
                        </w:rPr>
                        <w:t xml:space="preserve"> </w:t>
                      </w:r>
                      <w:r w:rsidRPr="008621AC">
                        <w:rPr>
                          <w:rFonts w:ascii="Times New Roman" w:hAnsi="Times New Roman" w:cs="Times New Roman"/>
                          <w:sz w:val="23"/>
                          <w:szCs w:val="23"/>
                          <w:lang w:val="en-US"/>
                        </w:rPr>
                        <w:t>Domestic violence negatively impacts victim</w:t>
                      </w:r>
                      <w:r>
                        <w:rPr>
                          <w:rFonts w:ascii="Times New Roman" w:hAnsi="Times New Roman" w:cs="Times New Roman"/>
                          <w:sz w:val="23"/>
                          <w:szCs w:val="23"/>
                          <w:lang w:val="en-US"/>
                        </w:rPr>
                        <w:t>s’</w:t>
                      </w:r>
                      <w:r w:rsidRPr="008621AC">
                        <w:rPr>
                          <w:rFonts w:ascii="Times New Roman" w:hAnsi="Times New Roman" w:cs="Times New Roman"/>
                          <w:sz w:val="23"/>
                          <w:szCs w:val="23"/>
                          <w:lang w:val="en-US"/>
                        </w:rPr>
                        <w:t xml:space="preserve"> physical and mental health, the lives of their children</w:t>
                      </w:r>
                      <w:r>
                        <w:rPr>
                          <w:rFonts w:ascii="Times New Roman" w:hAnsi="Times New Roman" w:cs="Times New Roman"/>
                          <w:sz w:val="23"/>
                          <w:szCs w:val="23"/>
                          <w:lang w:val="en-US"/>
                        </w:rPr>
                        <w:t>,</w:t>
                      </w:r>
                      <w:r w:rsidRPr="008621AC">
                        <w:rPr>
                          <w:rFonts w:ascii="Times New Roman" w:hAnsi="Times New Roman" w:cs="Times New Roman"/>
                          <w:sz w:val="23"/>
                          <w:szCs w:val="23"/>
                          <w:lang w:val="en-US"/>
                        </w:rPr>
                        <w:t xml:space="preserve"> and their access to employment, housing, and other basic services.</w:t>
                      </w:r>
                      <w:r w:rsidRPr="00752C41">
                        <w:rPr>
                          <w:rFonts w:ascii="Times New Roman" w:hAnsi="Times New Roman" w:cs="Times New Roman"/>
                          <w:sz w:val="23"/>
                          <w:szCs w:val="23"/>
                          <w:lang w:val="en-US"/>
                        </w:rPr>
                        <w:t xml:space="preserve"> It is an issue that affects individuals</w:t>
                      </w:r>
                      <w:r>
                        <w:rPr>
                          <w:rFonts w:ascii="Times New Roman" w:hAnsi="Times New Roman" w:cs="Times New Roman"/>
                          <w:sz w:val="23"/>
                          <w:szCs w:val="23"/>
                          <w:lang w:val="en-US"/>
                        </w:rPr>
                        <w:t xml:space="preserve"> of all gender identities, sexual orientations, races, and religions. Domestic violence also affects people with all education levels, working </w:t>
                      </w:r>
                      <w:r w:rsidRPr="00752C41">
                        <w:rPr>
                          <w:rFonts w:ascii="Times New Roman" w:hAnsi="Times New Roman" w:cs="Times New Roman"/>
                          <w:sz w:val="23"/>
                          <w:szCs w:val="23"/>
                          <w:lang w:val="en-US"/>
                        </w:rPr>
                        <w:t>in all</w:t>
                      </w:r>
                      <w:r>
                        <w:rPr>
                          <w:rFonts w:ascii="Times New Roman" w:hAnsi="Times New Roman" w:cs="Times New Roman"/>
                          <w:sz w:val="23"/>
                          <w:szCs w:val="23"/>
                          <w:lang w:val="en-US"/>
                        </w:rPr>
                        <w:t xml:space="preserve"> </w:t>
                      </w:r>
                      <w:r w:rsidRPr="00752C41">
                        <w:rPr>
                          <w:rFonts w:ascii="Times New Roman" w:hAnsi="Times New Roman" w:cs="Times New Roman"/>
                          <w:sz w:val="23"/>
                          <w:szCs w:val="23"/>
                          <w:lang w:val="en-US"/>
                        </w:rPr>
                        <w:t xml:space="preserve">fields, </w:t>
                      </w:r>
                      <w:r>
                        <w:rPr>
                          <w:rFonts w:ascii="Times New Roman" w:hAnsi="Times New Roman" w:cs="Times New Roman"/>
                          <w:sz w:val="23"/>
                          <w:szCs w:val="23"/>
                          <w:lang w:val="en-US"/>
                        </w:rPr>
                        <w:t xml:space="preserve">and with </w:t>
                      </w:r>
                      <w:r w:rsidRPr="00752C41">
                        <w:rPr>
                          <w:rFonts w:ascii="Times New Roman" w:hAnsi="Times New Roman" w:cs="Times New Roman"/>
                          <w:sz w:val="23"/>
                          <w:szCs w:val="23"/>
                          <w:lang w:val="en-US"/>
                        </w:rPr>
                        <w:t>a</w:t>
                      </w:r>
                      <w:r>
                        <w:rPr>
                          <w:rFonts w:ascii="Times New Roman" w:hAnsi="Times New Roman" w:cs="Times New Roman"/>
                          <w:sz w:val="23"/>
                          <w:szCs w:val="23"/>
                          <w:lang w:val="en-US"/>
                        </w:rPr>
                        <w:t xml:space="preserve">ll levels of income. </w:t>
                      </w:r>
                    </w:p>
                    <w:p w14:paraId="62D0424A" w14:textId="77777777" w:rsidR="009D13DD" w:rsidRPr="00752C41" w:rsidRDefault="009D13DD" w:rsidP="005E5F46">
                      <w:pPr>
                        <w:pStyle w:val="Normal1"/>
                        <w:spacing w:line="264" w:lineRule="auto"/>
                        <w:jc w:val="both"/>
                        <w:rPr>
                          <w:rFonts w:ascii="Times New Roman" w:hAnsi="Times New Roman" w:cs="Times New Roman"/>
                          <w:sz w:val="23"/>
                          <w:szCs w:val="23"/>
                          <w:lang w:val="en-US"/>
                        </w:rPr>
                      </w:pPr>
                    </w:p>
                    <w:p w14:paraId="6A8BEE3E" w14:textId="26954FDB" w:rsidR="009D13DD" w:rsidRPr="00752C41" w:rsidRDefault="009D13DD" w:rsidP="005E5F46">
                      <w:pPr>
                        <w:pStyle w:val="Normal1"/>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 xml:space="preserve">For many victims of domestic violence, maintaining employment is critical to asserting economic independence from the perpetrator, but suffering through domestic violence can interfere with work productivity, efficiency, attendance, and job retention. </w:t>
                      </w:r>
                      <w:r>
                        <w:rPr>
                          <w:rFonts w:ascii="Times New Roman" w:hAnsi="Times New Roman" w:cs="Times New Roman"/>
                          <w:sz w:val="23"/>
                          <w:szCs w:val="23"/>
                          <w:lang w:val="en-US"/>
                        </w:rPr>
                        <w:t>E</w:t>
                      </w:r>
                      <w:r w:rsidRPr="00752C41">
                        <w:rPr>
                          <w:rFonts w:ascii="Times New Roman" w:hAnsi="Times New Roman" w:cs="Times New Roman"/>
                          <w:sz w:val="23"/>
                          <w:szCs w:val="23"/>
                          <w:lang w:val="en-US"/>
                        </w:rPr>
                        <w:t>nsuring that victims of domestic violence have access to a</w:t>
                      </w:r>
                      <w:r w:rsidR="008C6826">
                        <w:rPr>
                          <w:rFonts w:ascii="Times New Roman" w:hAnsi="Times New Roman" w:cs="Times New Roman"/>
                          <w:sz w:val="23"/>
                          <w:szCs w:val="23"/>
                          <w:lang w:val="en-US"/>
                        </w:rPr>
                        <w:t xml:space="preserve"> safe and secure workplace that</w:t>
                      </w:r>
                      <w:r w:rsidRPr="00752C41">
                        <w:rPr>
                          <w:rFonts w:ascii="Times New Roman" w:hAnsi="Times New Roman" w:cs="Times New Roman"/>
                          <w:sz w:val="23"/>
                          <w:szCs w:val="23"/>
                          <w:lang w:val="en-US"/>
                        </w:rPr>
                        <w:t xml:space="preserve"> accommodates their needs is part o</w:t>
                      </w:r>
                      <w:r>
                        <w:rPr>
                          <w:rFonts w:ascii="Times New Roman" w:hAnsi="Times New Roman" w:cs="Times New Roman"/>
                          <w:sz w:val="23"/>
                          <w:szCs w:val="23"/>
                          <w:lang w:val="en-US"/>
                        </w:rPr>
                        <w:t>f fulfilling</w:t>
                      </w:r>
                      <w:r w:rsidRPr="00752C41">
                        <w:rPr>
                          <w:rFonts w:ascii="Times New Roman" w:hAnsi="Times New Roman" w:cs="Times New Roman"/>
                          <w:sz w:val="23"/>
                          <w:szCs w:val="23"/>
                          <w:lang w:val="en-US"/>
                        </w:rPr>
                        <w:t xml:space="preserve"> their right to be free from domestic violence.</w:t>
                      </w:r>
                    </w:p>
                    <w:p w14:paraId="153FA6CE" w14:textId="77777777" w:rsidR="009D13DD" w:rsidRPr="00752C41" w:rsidRDefault="009D13DD" w:rsidP="005E5F46">
                      <w:pPr>
                        <w:pStyle w:val="Normal1"/>
                        <w:spacing w:line="264" w:lineRule="auto"/>
                        <w:jc w:val="both"/>
                        <w:rPr>
                          <w:rFonts w:ascii="Times New Roman" w:hAnsi="Times New Roman" w:cs="Times New Roman"/>
                          <w:sz w:val="23"/>
                          <w:szCs w:val="23"/>
                          <w:lang w:val="en-US"/>
                        </w:rPr>
                      </w:pPr>
                    </w:p>
                    <w:p w14:paraId="45EEDDFD" w14:textId="38C037B5" w:rsidR="009D13DD" w:rsidRPr="00752C41" w:rsidRDefault="009D13DD" w:rsidP="005E5F46">
                      <w:pPr>
                        <w:pStyle w:val="Normal1"/>
                        <w:spacing w:line="264" w:lineRule="auto"/>
                        <w:jc w:val="both"/>
                        <w:rPr>
                          <w:rFonts w:ascii="Times New Roman" w:hAnsi="Times New Roman" w:cs="Times New Roman"/>
                          <w:sz w:val="23"/>
                          <w:szCs w:val="23"/>
                          <w:lang w:val="en-US"/>
                        </w:rPr>
                      </w:pPr>
                      <w:r>
                        <w:rPr>
                          <w:rFonts w:ascii="Times New Roman" w:hAnsi="Times New Roman" w:cs="Times New Roman"/>
                          <w:sz w:val="23"/>
                          <w:szCs w:val="23"/>
                          <w:lang w:val="en-US"/>
                        </w:rPr>
                        <w:t>This</w:t>
                      </w:r>
                      <w:r w:rsidRPr="00752C41">
                        <w:rPr>
                          <w:rFonts w:ascii="Times New Roman" w:hAnsi="Times New Roman" w:cs="Times New Roman"/>
                          <w:sz w:val="23"/>
                          <w:szCs w:val="23"/>
                          <w:lang w:val="en-US"/>
                        </w:rPr>
                        <w:t xml:space="preserve"> Model Policy </w:t>
                      </w:r>
                      <w:r>
                        <w:rPr>
                          <w:rFonts w:ascii="Times New Roman" w:hAnsi="Times New Roman" w:cs="Times New Roman"/>
                          <w:sz w:val="23"/>
                          <w:szCs w:val="23"/>
                          <w:lang w:val="en-US"/>
                        </w:rPr>
                        <w:t xml:space="preserve">offers a set of guidelines that will help employers </w:t>
                      </w:r>
                      <w:r w:rsidRPr="00752C41">
                        <w:rPr>
                          <w:rFonts w:ascii="Times New Roman" w:hAnsi="Times New Roman" w:cs="Times New Roman"/>
                          <w:sz w:val="23"/>
                          <w:szCs w:val="23"/>
                          <w:lang w:val="en-US"/>
                        </w:rPr>
                        <w:t>promote safety in the workplace and respond effectively to the needs of victims of domestic violence.</w:t>
                      </w:r>
                    </w:p>
                    <w:p w14:paraId="77C712BE" w14:textId="77777777" w:rsidR="009D13DD" w:rsidRPr="00752C41" w:rsidRDefault="009D13DD" w:rsidP="005E5F46">
                      <w:pPr>
                        <w:pStyle w:val="Normal1"/>
                        <w:spacing w:line="264" w:lineRule="auto"/>
                        <w:jc w:val="both"/>
                        <w:rPr>
                          <w:rFonts w:ascii="Times New Roman" w:hAnsi="Times New Roman" w:cs="Times New Roman"/>
                          <w:sz w:val="23"/>
                          <w:szCs w:val="23"/>
                          <w:lang w:val="en-US"/>
                        </w:rPr>
                      </w:pPr>
                    </w:p>
                    <w:p w14:paraId="2B26E914" w14:textId="77777777" w:rsidR="009D13DD" w:rsidRPr="00752C41" w:rsidRDefault="009D13DD" w:rsidP="005E5F46">
                      <w:pPr>
                        <w:pStyle w:val="Normal1"/>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More specifically, the Model Policy outlines how an employer can:</w:t>
                      </w:r>
                    </w:p>
                    <w:p w14:paraId="0EC86708" w14:textId="4125F412" w:rsidR="009D13DD" w:rsidRPr="00752C41" w:rsidRDefault="009D13DD" w:rsidP="005E5F46">
                      <w:pPr>
                        <w:pStyle w:val="Normal1"/>
                        <w:numPr>
                          <w:ilvl w:val="0"/>
                          <w:numId w:val="12"/>
                        </w:numPr>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 xml:space="preserve">Provide immediate assistance to employees who </w:t>
                      </w:r>
                      <w:r>
                        <w:rPr>
                          <w:rFonts w:ascii="Times New Roman" w:hAnsi="Times New Roman" w:cs="Times New Roman"/>
                          <w:sz w:val="23"/>
                          <w:szCs w:val="23"/>
                          <w:lang w:val="en-US"/>
                        </w:rPr>
                        <w:t>are being</w:t>
                      </w:r>
                      <w:r w:rsidRPr="00752C41">
                        <w:rPr>
                          <w:rFonts w:ascii="Times New Roman" w:hAnsi="Times New Roman" w:cs="Times New Roman"/>
                          <w:sz w:val="23"/>
                          <w:szCs w:val="23"/>
                          <w:lang w:val="en-US"/>
                        </w:rPr>
                        <w:t xml:space="preserve"> subjected to domestic violence;</w:t>
                      </w:r>
                    </w:p>
                    <w:p w14:paraId="39254B50" w14:textId="77777777" w:rsidR="009D13DD" w:rsidRPr="00752C41" w:rsidRDefault="009D13DD" w:rsidP="005E5F46">
                      <w:pPr>
                        <w:pStyle w:val="Normal1"/>
                        <w:numPr>
                          <w:ilvl w:val="0"/>
                          <w:numId w:val="12"/>
                        </w:numPr>
                        <w:spacing w:line="264" w:lineRule="auto"/>
                        <w:contextualSpacing/>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Help ensure that the workplace is a safe environment for all employees;</w:t>
                      </w:r>
                    </w:p>
                    <w:p w14:paraId="66C718BF" w14:textId="77777777" w:rsidR="009D13DD" w:rsidRPr="00752C41" w:rsidRDefault="009D13DD" w:rsidP="005E5F46">
                      <w:pPr>
                        <w:pStyle w:val="Normal1"/>
                        <w:numPr>
                          <w:ilvl w:val="0"/>
                          <w:numId w:val="12"/>
                        </w:numPr>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Create and implement a training framework that increases awareness of domestic violence at the workplace and establishes responsive procedures and practices;</w:t>
                      </w:r>
                    </w:p>
                    <w:p w14:paraId="7F0D4BAC" w14:textId="77777777" w:rsidR="009D13DD" w:rsidRPr="00752C41" w:rsidRDefault="009D13DD" w:rsidP="005E5F46">
                      <w:pPr>
                        <w:pStyle w:val="Normal1"/>
                        <w:numPr>
                          <w:ilvl w:val="0"/>
                          <w:numId w:val="12"/>
                        </w:numPr>
                        <w:spacing w:line="264" w:lineRule="auto"/>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Create a supportive environment where employees are comfortable seeking help from appropriate resources if they are victims of domestic violence; and</w:t>
                      </w:r>
                    </w:p>
                    <w:p w14:paraId="3C1D0217" w14:textId="50DEC748" w:rsidR="009D13DD" w:rsidRPr="00752C41" w:rsidRDefault="009D13DD" w:rsidP="005E5F46">
                      <w:pPr>
                        <w:pStyle w:val="Normal1"/>
                        <w:numPr>
                          <w:ilvl w:val="0"/>
                          <w:numId w:val="12"/>
                        </w:numPr>
                        <w:spacing w:line="264" w:lineRule="auto"/>
                        <w:contextualSpacing/>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 xml:space="preserve">Ensure that assistance and/or disciplinary action is available in relation to employees who have perpetrated </w:t>
                      </w:r>
                      <w:r>
                        <w:rPr>
                          <w:rFonts w:ascii="Times New Roman" w:hAnsi="Times New Roman" w:cs="Times New Roman"/>
                          <w:sz w:val="23"/>
                          <w:szCs w:val="23"/>
                          <w:lang w:val="en-US"/>
                        </w:rPr>
                        <w:t>domestic</w:t>
                      </w:r>
                      <w:r w:rsidRPr="00752C41">
                        <w:rPr>
                          <w:rFonts w:ascii="Times New Roman" w:hAnsi="Times New Roman" w:cs="Times New Roman"/>
                          <w:sz w:val="23"/>
                          <w:szCs w:val="23"/>
                          <w:lang w:val="en-US"/>
                        </w:rPr>
                        <w:t xml:space="preserve"> violence</w:t>
                      </w:r>
                      <w:r w:rsidR="000D5EC9">
                        <w:rPr>
                          <w:rFonts w:ascii="Times New Roman" w:hAnsi="Times New Roman" w:cs="Times New Roman"/>
                          <w:sz w:val="23"/>
                          <w:szCs w:val="23"/>
                          <w:lang w:val="en-US"/>
                        </w:rPr>
                        <w:t xml:space="preserve"> at the workplace or using e</w:t>
                      </w:r>
                      <w:r w:rsidR="00682982">
                        <w:rPr>
                          <w:rFonts w:ascii="Times New Roman" w:hAnsi="Times New Roman" w:cs="Times New Roman"/>
                          <w:sz w:val="23"/>
                          <w:szCs w:val="23"/>
                          <w:lang w:val="en-US"/>
                        </w:rPr>
                        <w:t>mployer resources</w:t>
                      </w:r>
                      <w:r w:rsidRPr="00752C41">
                        <w:rPr>
                          <w:rFonts w:ascii="Times New Roman" w:hAnsi="Times New Roman" w:cs="Times New Roman"/>
                          <w:sz w:val="23"/>
                          <w:szCs w:val="23"/>
                          <w:lang w:val="en-US"/>
                        </w:rPr>
                        <w:t>.</w:t>
                      </w:r>
                    </w:p>
                    <w:p w14:paraId="3FE608E4" w14:textId="77777777" w:rsidR="009D13DD" w:rsidRPr="00752C41" w:rsidRDefault="009D13DD" w:rsidP="005E5F46">
                      <w:pPr>
                        <w:pStyle w:val="Normal1"/>
                        <w:spacing w:line="264" w:lineRule="auto"/>
                        <w:contextualSpacing/>
                        <w:jc w:val="both"/>
                        <w:rPr>
                          <w:rFonts w:ascii="Times New Roman" w:hAnsi="Times New Roman" w:cs="Times New Roman"/>
                          <w:sz w:val="23"/>
                          <w:szCs w:val="23"/>
                          <w:lang w:val="en-US"/>
                        </w:rPr>
                      </w:pPr>
                    </w:p>
                    <w:p w14:paraId="110D19A4" w14:textId="4D779753" w:rsidR="009D13DD" w:rsidRDefault="009D13DD" w:rsidP="005E5F46">
                      <w:pPr>
                        <w:pStyle w:val="Normal1"/>
                        <w:spacing w:line="264" w:lineRule="auto"/>
                        <w:jc w:val="both"/>
                      </w:pPr>
                      <w:r w:rsidRPr="00752C41">
                        <w:rPr>
                          <w:rFonts w:ascii="Times New Roman" w:hAnsi="Times New Roman" w:cs="Times New Roman"/>
                          <w:sz w:val="23"/>
                          <w:szCs w:val="23"/>
                          <w:lang w:val="en-US"/>
                        </w:rPr>
                        <w:t>Employers can use this Model Policy to develop their own specific policies to achieve these objectives.</w:t>
                      </w:r>
                      <w:r w:rsidR="00CB4B51">
                        <w:rPr>
                          <w:rFonts w:ascii="Times New Roman" w:hAnsi="Times New Roman" w:cs="Times New Roman"/>
                          <w:sz w:val="23"/>
                          <w:szCs w:val="23"/>
                          <w:lang w:val="en-US"/>
                        </w:rPr>
                        <w:t xml:space="preserve"> </w:t>
                      </w:r>
                      <w:r w:rsidR="00CB4B51" w:rsidRPr="00CB4B51">
                        <w:rPr>
                          <w:rFonts w:ascii="Times New Roman" w:hAnsi="Times New Roman" w:cs="Times New Roman"/>
                          <w:sz w:val="23"/>
                          <w:szCs w:val="23"/>
                          <w:lang w:val="en-US"/>
                        </w:rPr>
                        <w:t xml:space="preserve">Please visit </w:t>
                      </w:r>
                      <w:r w:rsidR="00CB4B51" w:rsidRPr="00CB4B51">
                        <w:rPr>
                          <w:rFonts w:ascii="Times New Roman" w:hAnsi="Times New Roman" w:cs="Times New Roman"/>
                          <w:b/>
                          <w:sz w:val="23"/>
                          <w:szCs w:val="23"/>
                          <w:lang w:val="en-US"/>
                        </w:rPr>
                        <w:t>bit.ly/DVModelPolicy</w:t>
                      </w:r>
                      <w:r w:rsidR="00CB4B51" w:rsidRPr="00CB4B51">
                        <w:rPr>
                          <w:rFonts w:ascii="Times New Roman" w:hAnsi="Times New Roman" w:cs="Times New Roman"/>
                          <w:sz w:val="23"/>
                          <w:szCs w:val="23"/>
                          <w:lang w:val="en-US"/>
                        </w:rPr>
                        <w:t xml:space="preserve"> for a digital version of the </w:t>
                      </w:r>
                      <w:r w:rsidR="003026A7">
                        <w:rPr>
                          <w:rFonts w:ascii="Times New Roman" w:hAnsi="Times New Roman" w:cs="Times New Roman"/>
                          <w:sz w:val="23"/>
                          <w:szCs w:val="23"/>
                          <w:lang w:val="en-US"/>
                        </w:rPr>
                        <w:t>Model P</w:t>
                      </w:r>
                      <w:r w:rsidR="00CB4B51" w:rsidRPr="00CB4B51">
                        <w:rPr>
                          <w:rFonts w:ascii="Times New Roman" w:hAnsi="Times New Roman" w:cs="Times New Roman"/>
                          <w:sz w:val="23"/>
                          <w:szCs w:val="23"/>
                          <w:lang w:val="en-US"/>
                        </w:rPr>
                        <w:t>olicy.</w:t>
                      </w:r>
                      <w:r w:rsidR="00CB4B51">
                        <w:rPr>
                          <w:rFonts w:ascii="Times New Roman" w:hAnsi="Times New Roman" w:cs="Times New Roman"/>
                          <w:sz w:val="23"/>
                          <w:szCs w:val="23"/>
                          <w:lang w:val="en-US"/>
                        </w:rPr>
                        <w:t xml:space="preserve"> </w:t>
                      </w:r>
                    </w:p>
                  </w:txbxContent>
                </v:textbox>
                <w10:wrap type="square" anchorx="margin"/>
              </v:shape>
            </w:pict>
          </mc:Fallback>
        </mc:AlternateContent>
      </w:r>
      <w:r w:rsidR="00D1412D" w:rsidRPr="00B03E2E">
        <w:rPr>
          <w:rFonts w:ascii="Times New Roman" w:hAnsi="Times New Roman" w:cs="Times New Roman"/>
          <w:b/>
          <w:color w:val="auto"/>
          <w:sz w:val="23"/>
          <w:szCs w:val="23"/>
          <w:lang w:val="en-US"/>
        </w:rPr>
        <w:t>Domestic Viole</w:t>
      </w:r>
      <w:r w:rsidR="00C93561">
        <w:rPr>
          <w:rFonts w:ascii="Times New Roman" w:hAnsi="Times New Roman" w:cs="Times New Roman"/>
          <w:b/>
          <w:color w:val="auto"/>
          <w:sz w:val="23"/>
          <w:szCs w:val="23"/>
          <w:lang w:val="en-US"/>
        </w:rPr>
        <w:t xml:space="preserve">nce and the Workplace </w:t>
      </w:r>
      <w:r w:rsidR="00B50977">
        <w:rPr>
          <w:rFonts w:ascii="Times New Roman" w:hAnsi="Times New Roman" w:cs="Times New Roman"/>
          <w:b/>
          <w:color w:val="auto"/>
          <w:sz w:val="23"/>
          <w:szCs w:val="23"/>
          <w:lang w:val="en-US"/>
        </w:rPr>
        <w:t xml:space="preserve">Model </w:t>
      </w:r>
      <w:r w:rsidR="00C93561" w:rsidRPr="00EA4321">
        <w:rPr>
          <w:rFonts w:ascii="Times New Roman" w:hAnsi="Times New Roman" w:cs="Times New Roman"/>
          <w:b/>
          <w:color w:val="auto"/>
          <w:sz w:val="23"/>
          <w:szCs w:val="23"/>
          <w:lang w:val="en-US"/>
        </w:rPr>
        <w:t>Policy</w:t>
      </w:r>
    </w:p>
    <w:p w14:paraId="59C44D9A" w14:textId="77777777" w:rsidR="0011720C" w:rsidRPr="00752C41" w:rsidRDefault="0011720C" w:rsidP="00C458E6">
      <w:pPr>
        <w:pStyle w:val="Normal1"/>
        <w:jc w:val="both"/>
        <w:rPr>
          <w:rFonts w:ascii="Times New Roman" w:hAnsi="Times New Roman" w:cs="Times New Roman"/>
          <w:sz w:val="23"/>
          <w:szCs w:val="23"/>
          <w:lang w:val="en-US"/>
        </w:rPr>
      </w:pPr>
    </w:p>
    <w:p w14:paraId="60F3F0EA" w14:textId="7FC5625F" w:rsidR="00B45BF7" w:rsidRPr="00B03E2E" w:rsidRDefault="001E4906" w:rsidP="001D20C0">
      <w:pPr>
        <w:pStyle w:val="Normal1"/>
        <w:spacing w:line="264" w:lineRule="auto"/>
        <w:jc w:val="both"/>
        <w:rPr>
          <w:rFonts w:ascii="Times New Roman" w:hAnsi="Times New Roman" w:cs="Times New Roman"/>
          <w:sz w:val="23"/>
          <w:szCs w:val="23"/>
          <w:lang w:val="en-US"/>
        </w:rPr>
      </w:pPr>
      <w:r>
        <w:rPr>
          <w:rFonts w:ascii="Times New Roman" w:hAnsi="Times New Roman" w:cs="Times New Roman"/>
          <w:b/>
          <w:sz w:val="23"/>
          <w:szCs w:val="23"/>
          <w:lang w:val="en-US"/>
        </w:rPr>
        <w:t>1.</w:t>
      </w:r>
      <w:r>
        <w:rPr>
          <w:rFonts w:ascii="Times New Roman" w:hAnsi="Times New Roman" w:cs="Times New Roman"/>
          <w:b/>
          <w:sz w:val="23"/>
          <w:szCs w:val="23"/>
          <w:lang w:val="en-US"/>
        </w:rPr>
        <w:tab/>
      </w:r>
      <w:r w:rsidR="00E265FE">
        <w:rPr>
          <w:rFonts w:ascii="Times New Roman" w:hAnsi="Times New Roman" w:cs="Times New Roman"/>
          <w:b/>
          <w:sz w:val="23"/>
          <w:szCs w:val="23"/>
          <w:lang w:val="en-US"/>
        </w:rPr>
        <w:t>Policy Statement</w:t>
      </w:r>
    </w:p>
    <w:p w14:paraId="06C31375" w14:textId="75689B96" w:rsidR="009C7486" w:rsidRPr="00A52E11" w:rsidRDefault="003A06B7" w:rsidP="001D20C0">
      <w:pPr>
        <w:pStyle w:val="Normal1"/>
        <w:tabs>
          <w:tab w:val="left" w:pos="2460"/>
        </w:tabs>
        <w:spacing w:line="264" w:lineRule="auto"/>
        <w:ind w:firstLine="720"/>
        <w:jc w:val="both"/>
        <w:rPr>
          <w:rFonts w:ascii="Times New Roman" w:hAnsi="Times New Roman" w:cs="Times New Roman"/>
          <w:sz w:val="23"/>
          <w:szCs w:val="23"/>
          <w:lang w:val="en-US"/>
        </w:rPr>
      </w:pPr>
      <w:r>
        <w:rPr>
          <w:rFonts w:ascii="Times New Roman" w:hAnsi="Times New Roman" w:cs="Times New Roman"/>
          <w:sz w:val="23"/>
          <w:szCs w:val="23"/>
          <w:lang w:val="en-US"/>
        </w:rPr>
        <w:tab/>
      </w:r>
    </w:p>
    <w:p w14:paraId="0CD1E735" w14:textId="7CE98973" w:rsidR="00A52E11" w:rsidRDefault="00A52E11" w:rsidP="001D20C0">
      <w:pPr>
        <w:pStyle w:val="xnormal1"/>
        <w:spacing w:before="0" w:beforeAutospacing="0" w:after="0" w:afterAutospacing="0" w:line="264" w:lineRule="auto"/>
        <w:jc w:val="both"/>
        <w:rPr>
          <w:sz w:val="23"/>
          <w:szCs w:val="23"/>
        </w:rPr>
      </w:pPr>
      <w:r w:rsidRPr="00752C41">
        <w:rPr>
          <w:color w:val="000000"/>
          <w:sz w:val="23"/>
          <w:szCs w:val="23"/>
        </w:rPr>
        <w:t>Domestic violence is a public concern that affects employees in the community and the workplace. In addition to its multiple negative consequences for victims and survivors, domestic violence can spill over into the workplace,</w:t>
      </w:r>
      <w:r w:rsidRPr="00752C41">
        <w:rPr>
          <w:rStyle w:val="apple-converted-space"/>
          <w:color w:val="000000"/>
          <w:sz w:val="23"/>
          <w:szCs w:val="23"/>
        </w:rPr>
        <w:t> </w:t>
      </w:r>
      <w:r w:rsidRPr="00752C41">
        <w:rPr>
          <w:color w:val="000000"/>
          <w:sz w:val="23"/>
          <w:szCs w:val="23"/>
        </w:rPr>
        <w:t>compromising the safety of both victims and co-workers and resulting in lost productivity, increased health care costs, increased absenteeism, and increased employee turnover.</w:t>
      </w:r>
    </w:p>
    <w:p w14:paraId="644B3FBD" w14:textId="77777777" w:rsidR="00A52E11" w:rsidRDefault="00A52E11" w:rsidP="001D20C0">
      <w:pPr>
        <w:pStyle w:val="xnormal1"/>
        <w:spacing w:before="0" w:beforeAutospacing="0" w:after="0" w:afterAutospacing="0" w:line="264" w:lineRule="auto"/>
        <w:jc w:val="both"/>
        <w:rPr>
          <w:sz w:val="23"/>
          <w:szCs w:val="23"/>
        </w:rPr>
      </w:pPr>
    </w:p>
    <w:p w14:paraId="3984ED17" w14:textId="77777777" w:rsidR="00F54FAC" w:rsidRDefault="00A52E11" w:rsidP="001D20C0">
      <w:pPr>
        <w:pStyle w:val="xnormal1"/>
        <w:spacing w:before="0" w:beforeAutospacing="0" w:after="0" w:afterAutospacing="0" w:line="264" w:lineRule="auto"/>
        <w:jc w:val="both"/>
        <w:rPr>
          <w:sz w:val="23"/>
          <w:szCs w:val="23"/>
        </w:rPr>
      </w:pPr>
      <w:r w:rsidRPr="00752C41">
        <w:rPr>
          <w:color w:val="000000"/>
          <w:sz w:val="23"/>
          <w:szCs w:val="23"/>
        </w:rPr>
        <w:t>The purpose of this Policy is to identify and prescribe practices that will promote safety in the workplace and respond effectively to the needs of victims of domestic violence, thus helping to secure the fundamental human right to be free from domestic violence as recognized by Tompkins County</w:t>
      </w:r>
      <w:r w:rsidR="00F54FAC">
        <w:rPr>
          <w:color w:val="000000"/>
          <w:sz w:val="23"/>
          <w:szCs w:val="23"/>
        </w:rPr>
        <w:t>.</w:t>
      </w:r>
    </w:p>
    <w:p w14:paraId="6BEC7D40" w14:textId="3B88644C" w:rsidR="00A52E11" w:rsidRPr="00752C41" w:rsidRDefault="00A52E11" w:rsidP="001D20C0">
      <w:pPr>
        <w:pStyle w:val="xnormal1"/>
        <w:spacing w:before="0" w:beforeAutospacing="0" w:after="0" w:afterAutospacing="0" w:line="264" w:lineRule="auto"/>
        <w:jc w:val="both"/>
      </w:pPr>
      <w:r w:rsidRPr="00752C41">
        <w:rPr>
          <w:color w:val="000000"/>
          <w:sz w:val="23"/>
          <w:szCs w:val="23"/>
        </w:rPr>
        <w:t> </w:t>
      </w:r>
      <w:r w:rsidRPr="00A52E11">
        <w:rPr>
          <w:sz w:val="23"/>
          <w:szCs w:val="23"/>
        </w:rPr>
        <w:t xml:space="preserve"> </w:t>
      </w:r>
    </w:p>
    <w:p w14:paraId="69FA2B90" w14:textId="18EACC97" w:rsidR="003C4547" w:rsidRDefault="003C4547" w:rsidP="001D20C0">
      <w:pPr>
        <w:pStyle w:val="Normal1"/>
        <w:spacing w:line="264" w:lineRule="auto"/>
        <w:jc w:val="both"/>
        <w:rPr>
          <w:rFonts w:ascii="Times New Roman" w:hAnsi="Times New Roman" w:cs="Times New Roman"/>
          <w:sz w:val="23"/>
          <w:szCs w:val="23"/>
          <w:lang w:val="en-US"/>
        </w:rPr>
      </w:pPr>
      <w:r w:rsidRPr="00B2404A">
        <w:rPr>
          <w:rFonts w:ascii="Times New Roman" w:hAnsi="Times New Roman" w:cs="Times New Roman"/>
          <w:sz w:val="23"/>
          <w:szCs w:val="23"/>
          <w:lang w:val="en-US"/>
        </w:rPr>
        <w:t xml:space="preserve">Therefore, </w:t>
      </w:r>
      <w:r>
        <w:rPr>
          <w:rFonts w:ascii="Times New Roman" w:hAnsi="Times New Roman" w:cs="Times New Roman"/>
          <w:sz w:val="23"/>
          <w:szCs w:val="23"/>
          <w:lang w:val="en-US"/>
        </w:rPr>
        <w:t>[Employer]</w:t>
      </w:r>
      <w:r w:rsidRPr="00B2404A">
        <w:rPr>
          <w:rFonts w:ascii="Times New Roman" w:hAnsi="Times New Roman" w:cs="Times New Roman"/>
          <w:sz w:val="23"/>
          <w:szCs w:val="23"/>
          <w:lang w:val="en-US"/>
        </w:rPr>
        <w:t xml:space="preserve"> to the fullest extent possible without violating any existing rules, regulations, statutory requirements, contractual obligations or collective bargaining agreements, designates and directs appropriate management, supervisory, and/or human resources st</w:t>
      </w:r>
      <w:r>
        <w:rPr>
          <w:rFonts w:ascii="Times New Roman" w:hAnsi="Times New Roman" w:cs="Times New Roman"/>
          <w:sz w:val="23"/>
          <w:szCs w:val="23"/>
          <w:lang w:val="en-US"/>
        </w:rPr>
        <w:t>aff to implement the following</w:t>
      </w:r>
      <w:r w:rsidR="008163F4">
        <w:rPr>
          <w:rFonts w:ascii="Times New Roman" w:hAnsi="Times New Roman" w:cs="Times New Roman"/>
          <w:sz w:val="23"/>
          <w:szCs w:val="23"/>
          <w:lang w:val="en-US"/>
        </w:rPr>
        <w:t xml:space="preserve"> </w:t>
      </w:r>
      <w:r>
        <w:rPr>
          <w:rFonts w:ascii="Times New Roman" w:hAnsi="Times New Roman" w:cs="Times New Roman"/>
          <w:sz w:val="23"/>
          <w:szCs w:val="23"/>
          <w:lang w:val="en-US"/>
        </w:rPr>
        <w:t>P</w:t>
      </w:r>
      <w:r w:rsidRPr="00B2404A">
        <w:rPr>
          <w:rFonts w:ascii="Times New Roman" w:hAnsi="Times New Roman" w:cs="Times New Roman"/>
          <w:sz w:val="23"/>
          <w:szCs w:val="23"/>
          <w:lang w:val="en-US"/>
        </w:rPr>
        <w:t>olicy.</w:t>
      </w:r>
    </w:p>
    <w:p w14:paraId="1E7D0CA3" w14:textId="68F6F639" w:rsidR="00B45BF7" w:rsidRPr="00B03E2E" w:rsidRDefault="001E4906" w:rsidP="001D20C0">
      <w:pPr>
        <w:pStyle w:val="Normal1"/>
        <w:spacing w:line="264" w:lineRule="auto"/>
        <w:jc w:val="both"/>
        <w:rPr>
          <w:rFonts w:ascii="Times New Roman" w:hAnsi="Times New Roman" w:cs="Times New Roman"/>
          <w:sz w:val="23"/>
          <w:szCs w:val="23"/>
          <w:lang w:val="en-US"/>
        </w:rPr>
      </w:pPr>
      <w:r>
        <w:rPr>
          <w:rFonts w:ascii="Times New Roman" w:hAnsi="Times New Roman" w:cs="Times New Roman"/>
          <w:b/>
          <w:sz w:val="23"/>
          <w:szCs w:val="23"/>
          <w:lang w:val="en-US"/>
        </w:rPr>
        <w:lastRenderedPageBreak/>
        <w:t>2.</w:t>
      </w:r>
      <w:r>
        <w:rPr>
          <w:rFonts w:ascii="Times New Roman" w:hAnsi="Times New Roman" w:cs="Times New Roman"/>
          <w:b/>
          <w:sz w:val="23"/>
          <w:szCs w:val="23"/>
          <w:lang w:val="en-US"/>
        </w:rPr>
        <w:tab/>
      </w:r>
      <w:r w:rsidR="00BD4F95" w:rsidRPr="00B03E2E">
        <w:rPr>
          <w:rFonts w:ascii="Times New Roman" w:hAnsi="Times New Roman" w:cs="Times New Roman"/>
          <w:b/>
          <w:sz w:val="23"/>
          <w:szCs w:val="23"/>
          <w:lang w:val="en-US"/>
        </w:rPr>
        <w:t xml:space="preserve">Definitions </w:t>
      </w:r>
      <w:r w:rsidR="007F215C">
        <w:rPr>
          <w:rFonts w:ascii="Times New Roman" w:hAnsi="Times New Roman" w:cs="Times New Roman"/>
          <w:b/>
          <w:sz w:val="23"/>
          <w:szCs w:val="23"/>
          <w:lang w:val="en-US"/>
        </w:rPr>
        <w:t>and Persons Covered by this Policy</w:t>
      </w:r>
    </w:p>
    <w:p w14:paraId="3E5A9B1D"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34FD6F78" w14:textId="41568F7D" w:rsidR="00B45BF7" w:rsidRPr="00B03E2E" w:rsidRDefault="00BD4F95" w:rsidP="001D20C0">
      <w:pPr>
        <w:pStyle w:val="Normal1"/>
        <w:spacing w:line="264" w:lineRule="auto"/>
        <w:jc w:val="both"/>
        <w:rPr>
          <w:rFonts w:ascii="Times New Roman" w:hAnsi="Times New Roman" w:cs="Times New Roman"/>
          <w:sz w:val="23"/>
          <w:szCs w:val="23"/>
          <w:lang w:val="en-US"/>
        </w:rPr>
      </w:pPr>
      <w:r w:rsidRPr="00B03E2E">
        <w:rPr>
          <w:rFonts w:ascii="Times New Roman" w:hAnsi="Times New Roman" w:cs="Times New Roman"/>
          <w:sz w:val="23"/>
          <w:szCs w:val="23"/>
          <w:lang w:val="en-US"/>
        </w:rPr>
        <w:t xml:space="preserve">For purposes of </w:t>
      </w:r>
      <w:r w:rsidR="005E7DDF">
        <w:rPr>
          <w:rFonts w:ascii="Times New Roman" w:hAnsi="Times New Roman" w:cs="Times New Roman"/>
          <w:sz w:val="23"/>
          <w:szCs w:val="23"/>
          <w:lang w:val="en-US"/>
        </w:rPr>
        <w:t xml:space="preserve">this </w:t>
      </w:r>
      <w:r w:rsidR="008B0184">
        <w:rPr>
          <w:rFonts w:ascii="Times New Roman" w:hAnsi="Times New Roman" w:cs="Times New Roman"/>
          <w:sz w:val="23"/>
          <w:szCs w:val="23"/>
          <w:lang w:val="en-US"/>
        </w:rPr>
        <w:t>P</w:t>
      </w:r>
      <w:r w:rsidR="005E7DDF">
        <w:rPr>
          <w:rFonts w:ascii="Times New Roman" w:hAnsi="Times New Roman" w:cs="Times New Roman"/>
          <w:sz w:val="23"/>
          <w:szCs w:val="23"/>
          <w:lang w:val="en-US"/>
        </w:rPr>
        <w:t>olicy</w:t>
      </w:r>
      <w:r w:rsidRPr="00B03E2E">
        <w:rPr>
          <w:rFonts w:ascii="Times New Roman" w:hAnsi="Times New Roman" w:cs="Times New Roman"/>
          <w:sz w:val="23"/>
          <w:szCs w:val="23"/>
          <w:lang w:val="en-US"/>
        </w:rPr>
        <w:t>, the following terms are defined as outlined below.</w:t>
      </w:r>
    </w:p>
    <w:p w14:paraId="79AA1074"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0C462562" w14:textId="77777777" w:rsidR="00B45BF7" w:rsidRPr="00B03E2E" w:rsidRDefault="00BD4F95" w:rsidP="001D20C0">
      <w:pPr>
        <w:pStyle w:val="Normal1"/>
        <w:spacing w:line="264" w:lineRule="auto"/>
        <w:jc w:val="both"/>
        <w:rPr>
          <w:rFonts w:ascii="Times New Roman" w:hAnsi="Times New Roman" w:cs="Times New Roman"/>
          <w:sz w:val="23"/>
          <w:szCs w:val="23"/>
          <w:lang w:val="en-US"/>
        </w:rPr>
      </w:pPr>
      <w:r w:rsidRPr="00B03E2E">
        <w:rPr>
          <w:rFonts w:ascii="Times New Roman" w:hAnsi="Times New Roman" w:cs="Times New Roman"/>
          <w:b/>
          <w:sz w:val="23"/>
          <w:szCs w:val="23"/>
          <w:lang w:val="en-US"/>
        </w:rPr>
        <w:t>Domestic Violence</w:t>
      </w:r>
      <w:r w:rsidRPr="00B03E2E">
        <w:rPr>
          <w:rFonts w:ascii="Times New Roman" w:hAnsi="Times New Roman" w:cs="Times New Roman"/>
          <w:sz w:val="23"/>
          <w:szCs w:val="23"/>
          <w:lang w:val="en-US"/>
        </w:rPr>
        <w:t>: A pattern of coercive behavior, inc</w:t>
      </w:r>
      <w:r w:rsidR="00A515ED" w:rsidRPr="00B03E2E">
        <w:rPr>
          <w:rFonts w:ascii="Times New Roman" w:hAnsi="Times New Roman" w:cs="Times New Roman"/>
          <w:sz w:val="23"/>
          <w:szCs w:val="23"/>
          <w:lang w:val="en-US"/>
        </w:rPr>
        <w:t>luding a</w:t>
      </w:r>
      <w:r w:rsidR="00800BD2" w:rsidRPr="00B03E2E">
        <w:rPr>
          <w:rFonts w:ascii="Times New Roman" w:hAnsi="Times New Roman" w:cs="Times New Roman"/>
          <w:sz w:val="23"/>
          <w:szCs w:val="23"/>
          <w:lang w:val="en-US"/>
        </w:rPr>
        <w:t xml:space="preserve">cts or </w:t>
      </w:r>
      <w:r w:rsidR="00BD72E2" w:rsidRPr="00B03E2E">
        <w:rPr>
          <w:rFonts w:ascii="Times New Roman" w:hAnsi="Times New Roman" w:cs="Times New Roman"/>
          <w:sz w:val="23"/>
          <w:szCs w:val="23"/>
          <w:lang w:val="en-US"/>
        </w:rPr>
        <w:t>threatened acts that are</w:t>
      </w:r>
      <w:r w:rsidR="00F00417" w:rsidRPr="00B03E2E">
        <w:rPr>
          <w:rFonts w:ascii="Times New Roman" w:hAnsi="Times New Roman" w:cs="Times New Roman"/>
          <w:sz w:val="23"/>
          <w:szCs w:val="23"/>
          <w:lang w:val="en-US"/>
        </w:rPr>
        <w:t xml:space="preserve"> </w:t>
      </w:r>
      <w:r w:rsidRPr="00B03E2E">
        <w:rPr>
          <w:rFonts w:ascii="Times New Roman" w:hAnsi="Times New Roman" w:cs="Times New Roman"/>
          <w:sz w:val="23"/>
          <w:szCs w:val="23"/>
          <w:lang w:val="en-US"/>
        </w:rPr>
        <w:t xml:space="preserve">used by a perpetrator to gain power </w:t>
      </w:r>
      <w:r w:rsidR="00BD72E2" w:rsidRPr="00B03E2E">
        <w:rPr>
          <w:rFonts w:ascii="Times New Roman" w:hAnsi="Times New Roman" w:cs="Times New Roman"/>
          <w:sz w:val="23"/>
          <w:szCs w:val="23"/>
          <w:lang w:val="en-US"/>
        </w:rPr>
        <w:t xml:space="preserve">or </w:t>
      </w:r>
      <w:r w:rsidRPr="00B03E2E">
        <w:rPr>
          <w:rFonts w:ascii="Times New Roman" w:hAnsi="Times New Roman" w:cs="Times New Roman"/>
          <w:sz w:val="23"/>
          <w:szCs w:val="23"/>
          <w:lang w:val="en-US"/>
        </w:rPr>
        <w:t>control over a current or former intimate partner. This behavior includes, but is not limited to, physical</w:t>
      </w:r>
      <w:r w:rsidR="001962D2" w:rsidRPr="00B03E2E">
        <w:rPr>
          <w:rFonts w:ascii="Times New Roman" w:hAnsi="Times New Roman" w:cs="Times New Roman"/>
          <w:sz w:val="23"/>
          <w:szCs w:val="23"/>
          <w:lang w:val="en-US"/>
        </w:rPr>
        <w:t xml:space="preserve"> and/or </w:t>
      </w:r>
      <w:r w:rsidR="00C12121" w:rsidRPr="00B03E2E">
        <w:rPr>
          <w:rFonts w:ascii="Times New Roman" w:hAnsi="Times New Roman" w:cs="Times New Roman"/>
          <w:sz w:val="23"/>
          <w:szCs w:val="23"/>
          <w:lang w:val="en-US"/>
        </w:rPr>
        <w:t>emotional</w:t>
      </w:r>
      <w:r w:rsidRPr="00B03E2E">
        <w:rPr>
          <w:rFonts w:ascii="Times New Roman" w:hAnsi="Times New Roman" w:cs="Times New Roman"/>
          <w:sz w:val="23"/>
          <w:szCs w:val="23"/>
          <w:lang w:val="en-US"/>
        </w:rPr>
        <w:t xml:space="preserve"> or sexual violence, </w:t>
      </w:r>
      <w:r w:rsidR="001962D2" w:rsidRPr="00B03E2E">
        <w:rPr>
          <w:rFonts w:ascii="Times New Roman" w:hAnsi="Times New Roman" w:cs="Times New Roman"/>
          <w:sz w:val="23"/>
          <w:szCs w:val="23"/>
          <w:lang w:val="en-US"/>
        </w:rPr>
        <w:t xml:space="preserve">physical and/or </w:t>
      </w:r>
      <w:r w:rsidRPr="00B03E2E">
        <w:rPr>
          <w:rFonts w:ascii="Times New Roman" w:hAnsi="Times New Roman" w:cs="Times New Roman"/>
          <w:sz w:val="23"/>
          <w:szCs w:val="23"/>
          <w:lang w:val="en-US"/>
        </w:rPr>
        <w:t>psychological intimidation, verbal abuse, stalking, economic control, harassment, t</w:t>
      </w:r>
      <w:r w:rsidR="00277959" w:rsidRPr="00B03E2E">
        <w:rPr>
          <w:rFonts w:ascii="Times New Roman" w:hAnsi="Times New Roman" w:cs="Times New Roman"/>
          <w:sz w:val="23"/>
          <w:szCs w:val="23"/>
          <w:lang w:val="en-US"/>
        </w:rPr>
        <w:t xml:space="preserve">hreats, </w:t>
      </w:r>
      <w:r w:rsidRPr="00B03E2E">
        <w:rPr>
          <w:rFonts w:ascii="Times New Roman" w:hAnsi="Times New Roman" w:cs="Times New Roman"/>
          <w:sz w:val="23"/>
          <w:szCs w:val="23"/>
          <w:lang w:val="en-US"/>
        </w:rPr>
        <w:t>injury</w:t>
      </w:r>
      <w:r w:rsidR="00031D44" w:rsidRPr="00B03E2E">
        <w:rPr>
          <w:rFonts w:ascii="Times New Roman" w:hAnsi="Times New Roman" w:cs="Times New Roman"/>
          <w:sz w:val="23"/>
          <w:szCs w:val="23"/>
          <w:lang w:val="en-US"/>
        </w:rPr>
        <w:t>,</w:t>
      </w:r>
      <w:r w:rsidR="00277959" w:rsidRPr="00B03E2E">
        <w:rPr>
          <w:rFonts w:ascii="Times New Roman" w:hAnsi="Times New Roman" w:cs="Times New Roman"/>
          <w:sz w:val="23"/>
          <w:szCs w:val="23"/>
          <w:lang w:val="en-US"/>
        </w:rPr>
        <w:t xml:space="preserve"> or other related crimes</w:t>
      </w:r>
      <w:r w:rsidRPr="00B03E2E">
        <w:rPr>
          <w:rFonts w:ascii="Times New Roman" w:hAnsi="Times New Roman" w:cs="Times New Roman"/>
          <w:sz w:val="23"/>
          <w:szCs w:val="23"/>
          <w:lang w:val="en-US"/>
        </w:rPr>
        <w:t xml:space="preserve">. </w:t>
      </w:r>
    </w:p>
    <w:p w14:paraId="7A14E229"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0E353CA1" w14:textId="137DC17B" w:rsidR="001962D2" w:rsidRPr="00B03E2E" w:rsidRDefault="00BD4F95" w:rsidP="001D20C0">
      <w:pPr>
        <w:pStyle w:val="Normal1"/>
        <w:spacing w:line="264" w:lineRule="auto"/>
        <w:jc w:val="both"/>
        <w:rPr>
          <w:rFonts w:ascii="Times New Roman" w:hAnsi="Times New Roman" w:cs="Times New Roman"/>
          <w:sz w:val="23"/>
          <w:szCs w:val="23"/>
          <w:lang w:val="en-US"/>
        </w:rPr>
      </w:pPr>
      <w:r w:rsidRPr="00B03E2E">
        <w:rPr>
          <w:rFonts w:ascii="Times New Roman" w:hAnsi="Times New Roman" w:cs="Times New Roman"/>
          <w:b/>
          <w:sz w:val="23"/>
          <w:szCs w:val="23"/>
          <w:lang w:val="en-US"/>
        </w:rPr>
        <w:t>Intimate Partner</w:t>
      </w:r>
      <w:r w:rsidRPr="00B03E2E">
        <w:rPr>
          <w:rFonts w:ascii="Times New Roman" w:hAnsi="Times New Roman" w:cs="Times New Roman"/>
          <w:sz w:val="23"/>
          <w:szCs w:val="23"/>
          <w:lang w:val="en-US"/>
        </w:rPr>
        <w:t xml:space="preserve">: </w:t>
      </w:r>
      <w:r w:rsidR="0019065C">
        <w:rPr>
          <w:rFonts w:ascii="Times New Roman" w:hAnsi="Times New Roman" w:cs="Times New Roman"/>
          <w:sz w:val="23"/>
          <w:szCs w:val="23"/>
          <w:lang w:val="en-US"/>
        </w:rPr>
        <w:t>P</w:t>
      </w:r>
      <w:r w:rsidR="00D014A0" w:rsidRPr="00B03E2E">
        <w:rPr>
          <w:rFonts w:ascii="Times New Roman" w:hAnsi="Times New Roman" w:cs="Times New Roman"/>
          <w:sz w:val="23"/>
          <w:szCs w:val="23"/>
          <w:lang w:val="en-US"/>
        </w:rPr>
        <w:t>ersons</w:t>
      </w:r>
      <w:r w:rsidR="00CB6803" w:rsidRPr="00B03E2E">
        <w:rPr>
          <w:rFonts w:ascii="Times New Roman" w:hAnsi="Times New Roman" w:cs="Times New Roman"/>
          <w:sz w:val="23"/>
          <w:szCs w:val="23"/>
          <w:lang w:val="en-US"/>
        </w:rPr>
        <w:t xml:space="preserve"> </w:t>
      </w:r>
      <w:r w:rsidR="004A5936" w:rsidRPr="00B03E2E">
        <w:rPr>
          <w:rFonts w:ascii="Times New Roman" w:hAnsi="Times New Roman" w:cs="Times New Roman"/>
          <w:sz w:val="23"/>
          <w:szCs w:val="23"/>
          <w:lang w:val="en-US"/>
        </w:rPr>
        <w:t>of all gender identities</w:t>
      </w:r>
      <w:r w:rsidR="0097314B" w:rsidRPr="00B03E2E">
        <w:rPr>
          <w:rFonts w:ascii="Times New Roman" w:hAnsi="Times New Roman" w:cs="Times New Roman"/>
          <w:sz w:val="23"/>
          <w:szCs w:val="23"/>
          <w:lang w:val="en-US"/>
        </w:rPr>
        <w:t xml:space="preserve"> and</w:t>
      </w:r>
      <w:r w:rsidR="004A5936" w:rsidRPr="00B03E2E">
        <w:rPr>
          <w:rFonts w:ascii="Times New Roman" w:hAnsi="Times New Roman" w:cs="Times New Roman"/>
          <w:sz w:val="23"/>
          <w:szCs w:val="23"/>
          <w:lang w:val="en-US"/>
        </w:rPr>
        <w:t xml:space="preserve"> sexual orientations who are</w:t>
      </w:r>
      <w:r w:rsidR="00D014A0" w:rsidRPr="00B03E2E">
        <w:rPr>
          <w:rFonts w:ascii="Times New Roman" w:hAnsi="Times New Roman" w:cs="Times New Roman"/>
          <w:sz w:val="23"/>
          <w:szCs w:val="23"/>
          <w:lang w:val="en-US"/>
        </w:rPr>
        <w:t xml:space="preserve"> or were</w:t>
      </w:r>
      <w:r w:rsidRPr="00B03E2E">
        <w:rPr>
          <w:rFonts w:ascii="Times New Roman" w:hAnsi="Times New Roman" w:cs="Times New Roman"/>
          <w:sz w:val="23"/>
          <w:szCs w:val="23"/>
          <w:lang w:val="en-US"/>
        </w:rPr>
        <w:t xml:space="preserve"> legally married to one another</w:t>
      </w:r>
      <w:r w:rsidR="004A5936" w:rsidRPr="00B03E2E">
        <w:rPr>
          <w:rFonts w:ascii="Times New Roman" w:hAnsi="Times New Roman" w:cs="Times New Roman"/>
          <w:sz w:val="23"/>
          <w:szCs w:val="23"/>
          <w:lang w:val="en-US"/>
        </w:rPr>
        <w:t xml:space="preserve"> or</w:t>
      </w:r>
      <w:r w:rsidRPr="00B03E2E">
        <w:rPr>
          <w:rFonts w:ascii="Times New Roman" w:hAnsi="Times New Roman" w:cs="Times New Roman"/>
          <w:sz w:val="23"/>
          <w:szCs w:val="23"/>
          <w:lang w:val="en-US"/>
        </w:rPr>
        <w:t xml:space="preserve"> who have a child together</w:t>
      </w:r>
      <w:r w:rsidR="009D13DD">
        <w:rPr>
          <w:rFonts w:ascii="Times New Roman" w:hAnsi="Times New Roman" w:cs="Times New Roman"/>
          <w:sz w:val="23"/>
          <w:szCs w:val="23"/>
          <w:lang w:val="en-US"/>
        </w:rPr>
        <w:t>,</w:t>
      </w:r>
      <w:r w:rsidRPr="00B03E2E">
        <w:rPr>
          <w:rFonts w:ascii="Times New Roman" w:hAnsi="Times New Roman" w:cs="Times New Roman"/>
          <w:sz w:val="23"/>
          <w:szCs w:val="23"/>
          <w:lang w:val="en-US"/>
        </w:rPr>
        <w:t xml:space="preserve"> </w:t>
      </w:r>
      <w:r w:rsidR="004A5936" w:rsidRPr="00B03E2E">
        <w:rPr>
          <w:rFonts w:ascii="Times New Roman" w:hAnsi="Times New Roman" w:cs="Times New Roman"/>
          <w:sz w:val="23"/>
          <w:szCs w:val="23"/>
          <w:lang w:val="en-US"/>
        </w:rPr>
        <w:t xml:space="preserve">or </w:t>
      </w:r>
      <w:r w:rsidR="0097314B" w:rsidRPr="00B03E2E">
        <w:rPr>
          <w:rFonts w:ascii="Times New Roman" w:hAnsi="Times New Roman" w:cs="Times New Roman"/>
          <w:sz w:val="23"/>
          <w:szCs w:val="23"/>
          <w:lang w:val="en-US"/>
        </w:rPr>
        <w:t xml:space="preserve">who </w:t>
      </w:r>
      <w:r w:rsidR="00CB6803" w:rsidRPr="00B03E2E">
        <w:rPr>
          <w:rFonts w:ascii="Times New Roman" w:hAnsi="Times New Roman" w:cs="Times New Roman"/>
          <w:sz w:val="23"/>
          <w:szCs w:val="23"/>
          <w:lang w:val="en-US"/>
        </w:rPr>
        <w:t>are</w:t>
      </w:r>
      <w:r w:rsidR="0097314B" w:rsidRPr="00B03E2E">
        <w:rPr>
          <w:rFonts w:ascii="Times New Roman" w:hAnsi="Times New Roman" w:cs="Times New Roman"/>
          <w:sz w:val="23"/>
          <w:szCs w:val="23"/>
          <w:lang w:val="en-US"/>
        </w:rPr>
        <w:t xml:space="preserve"> or were</w:t>
      </w:r>
      <w:r w:rsidR="00CB6803" w:rsidRPr="00B03E2E">
        <w:rPr>
          <w:rFonts w:ascii="Times New Roman" w:hAnsi="Times New Roman" w:cs="Times New Roman"/>
          <w:sz w:val="23"/>
          <w:szCs w:val="23"/>
          <w:lang w:val="en-US"/>
        </w:rPr>
        <w:t xml:space="preserve"> </w:t>
      </w:r>
      <w:r w:rsidR="004A5936" w:rsidRPr="00B03E2E">
        <w:rPr>
          <w:rFonts w:ascii="Times New Roman" w:hAnsi="Times New Roman" w:cs="Times New Roman"/>
          <w:sz w:val="23"/>
          <w:szCs w:val="23"/>
          <w:lang w:val="en-US"/>
        </w:rPr>
        <w:t>in</w:t>
      </w:r>
      <w:r w:rsidRPr="00B03E2E">
        <w:rPr>
          <w:rFonts w:ascii="Times New Roman" w:hAnsi="Times New Roman" w:cs="Times New Roman"/>
          <w:sz w:val="23"/>
          <w:szCs w:val="23"/>
          <w:lang w:val="en-US"/>
        </w:rPr>
        <w:t xml:space="preserve"> an intimate relationship including but not limited to couples who live together or have lived together</w:t>
      </w:r>
      <w:r w:rsidR="0097314B" w:rsidRPr="00B03E2E">
        <w:rPr>
          <w:rFonts w:ascii="Times New Roman" w:hAnsi="Times New Roman" w:cs="Times New Roman"/>
          <w:sz w:val="23"/>
          <w:szCs w:val="23"/>
          <w:lang w:val="en-US"/>
        </w:rPr>
        <w:t>.</w:t>
      </w:r>
      <w:r w:rsidR="00D014A0" w:rsidRPr="00B03E2E">
        <w:rPr>
          <w:rFonts w:ascii="Times New Roman" w:hAnsi="Times New Roman" w:cs="Times New Roman"/>
          <w:sz w:val="23"/>
          <w:szCs w:val="23"/>
          <w:lang w:val="en-US"/>
        </w:rPr>
        <w:t xml:space="preserve"> </w:t>
      </w:r>
    </w:p>
    <w:p w14:paraId="2B63982C"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26D1A5DB" w14:textId="4C34349F" w:rsidR="00B45BF7" w:rsidRPr="00B03E2E" w:rsidRDefault="00BD4F95" w:rsidP="001D20C0">
      <w:pPr>
        <w:pStyle w:val="Normal1"/>
        <w:spacing w:line="264" w:lineRule="auto"/>
        <w:jc w:val="both"/>
        <w:rPr>
          <w:rFonts w:ascii="Times New Roman" w:hAnsi="Times New Roman" w:cs="Times New Roman"/>
          <w:sz w:val="23"/>
          <w:szCs w:val="23"/>
          <w:lang w:val="en-US"/>
        </w:rPr>
      </w:pPr>
      <w:r w:rsidRPr="00B03E2E">
        <w:rPr>
          <w:rFonts w:ascii="Times New Roman" w:hAnsi="Times New Roman" w:cs="Times New Roman"/>
          <w:b/>
          <w:sz w:val="23"/>
          <w:szCs w:val="23"/>
          <w:lang w:val="en-US"/>
        </w:rPr>
        <w:t>Perpetrator</w:t>
      </w:r>
      <w:r w:rsidRPr="00B03E2E">
        <w:rPr>
          <w:rFonts w:ascii="Times New Roman" w:hAnsi="Times New Roman" w:cs="Times New Roman"/>
          <w:sz w:val="23"/>
          <w:szCs w:val="23"/>
          <w:lang w:val="en-US"/>
        </w:rPr>
        <w:t>: An individual who uses a pattern of coercive tactics, which can include physical, psychological, sexual, economic, and emotional abuse</w:t>
      </w:r>
      <w:r w:rsidR="006A3230" w:rsidRPr="00B03E2E">
        <w:rPr>
          <w:rFonts w:ascii="Times New Roman" w:hAnsi="Times New Roman" w:cs="Times New Roman"/>
          <w:sz w:val="23"/>
          <w:szCs w:val="23"/>
          <w:lang w:val="en-US"/>
        </w:rPr>
        <w:t>,</w:t>
      </w:r>
      <w:r w:rsidRPr="00B03E2E">
        <w:rPr>
          <w:rFonts w:ascii="Times New Roman" w:hAnsi="Times New Roman" w:cs="Times New Roman"/>
          <w:sz w:val="23"/>
          <w:szCs w:val="23"/>
          <w:lang w:val="en-US"/>
        </w:rPr>
        <w:t xml:space="preserve"> </w:t>
      </w:r>
      <w:r w:rsidR="001F72D7" w:rsidRPr="00B03E2E">
        <w:rPr>
          <w:rFonts w:ascii="Times New Roman" w:hAnsi="Times New Roman" w:cs="Times New Roman"/>
          <w:sz w:val="23"/>
          <w:szCs w:val="23"/>
          <w:lang w:val="en-US"/>
        </w:rPr>
        <w:t>including threats of abuse</w:t>
      </w:r>
      <w:r w:rsidR="006A3230" w:rsidRPr="00B03E2E">
        <w:rPr>
          <w:rFonts w:ascii="Times New Roman" w:hAnsi="Times New Roman" w:cs="Times New Roman"/>
          <w:sz w:val="23"/>
          <w:szCs w:val="23"/>
          <w:lang w:val="en-US"/>
        </w:rPr>
        <w:t>,</w:t>
      </w:r>
      <w:r w:rsidR="001F72D7" w:rsidRPr="00B03E2E">
        <w:rPr>
          <w:rFonts w:ascii="Times New Roman" w:hAnsi="Times New Roman" w:cs="Times New Roman"/>
          <w:sz w:val="23"/>
          <w:szCs w:val="23"/>
          <w:lang w:val="en-US"/>
        </w:rPr>
        <w:t xml:space="preserve"> </w:t>
      </w:r>
      <w:r w:rsidRPr="00B03E2E">
        <w:rPr>
          <w:rFonts w:ascii="Times New Roman" w:hAnsi="Times New Roman" w:cs="Times New Roman"/>
          <w:sz w:val="23"/>
          <w:szCs w:val="23"/>
          <w:lang w:val="en-US"/>
        </w:rPr>
        <w:t xml:space="preserve">against an intimate partner, with the goal of establishing and maintaining power </w:t>
      </w:r>
      <w:r w:rsidR="00BD72E2" w:rsidRPr="00B03E2E">
        <w:rPr>
          <w:rFonts w:ascii="Times New Roman" w:hAnsi="Times New Roman" w:cs="Times New Roman"/>
          <w:sz w:val="23"/>
          <w:szCs w:val="23"/>
          <w:lang w:val="en-US"/>
        </w:rPr>
        <w:t xml:space="preserve">or </w:t>
      </w:r>
      <w:r w:rsidRPr="00B03E2E">
        <w:rPr>
          <w:rFonts w:ascii="Times New Roman" w:hAnsi="Times New Roman" w:cs="Times New Roman"/>
          <w:sz w:val="23"/>
          <w:szCs w:val="23"/>
          <w:lang w:val="en-US"/>
        </w:rPr>
        <w:t xml:space="preserve">control over the </w:t>
      </w:r>
      <w:r w:rsidR="0019065C">
        <w:rPr>
          <w:rFonts w:ascii="Times New Roman" w:hAnsi="Times New Roman" w:cs="Times New Roman"/>
          <w:sz w:val="23"/>
          <w:szCs w:val="23"/>
          <w:lang w:val="en-US"/>
        </w:rPr>
        <w:t>intimate partner</w:t>
      </w:r>
      <w:r w:rsidRPr="00B03E2E">
        <w:rPr>
          <w:rFonts w:ascii="Times New Roman" w:hAnsi="Times New Roman" w:cs="Times New Roman"/>
          <w:sz w:val="23"/>
          <w:szCs w:val="23"/>
          <w:lang w:val="en-US"/>
        </w:rPr>
        <w:t>.</w:t>
      </w:r>
    </w:p>
    <w:p w14:paraId="53D47C2D" w14:textId="77777777" w:rsidR="00B45BF7" w:rsidRDefault="00B45BF7" w:rsidP="001D20C0">
      <w:pPr>
        <w:pStyle w:val="Normal1"/>
        <w:spacing w:line="264" w:lineRule="auto"/>
        <w:jc w:val="both"/>
        <w:rPr>
          <w:rFonts w:ascii="Times New Roman" w:hAnsi="Times New Roman" w:cs="Times New Roman"/>
          <w:sz w:val="23"/>
          <w:szCs w:val="23"/>
          <w:lang w:val="en-US"/>
        </w:rPr>
      </w:pPr>
    </w:p>
    <w:p w14:paraId="4E85C3A2" w14:textId="77777777" w:rsidR="007F215C" w:rsidRPr="009C4906" w:rsidRDefault="007F215C" w:rsidP="001D20C0">
      <w:pPr>
        <w:pStyle w:val="Normal1"/>
        <w:spacing w:line="264" w:lineRule="auto"/>
        <w:jc w:val="both"/>
        <w:rPr>
          <w:rFonts w:ascii="Times New Roman" w:hAnsi="Times New Roman" w:cs="Times New Roman"/>
          <w:sz w:val="23"/>
          <w:szCs w:val="23"/>
          <w:lang w:val="en-US"/>
        </w:rPr>
      </w:pPr>
      <w:r w:rsidRPr="009C4906">
        <w:rPr>
          <w:rFonts w:ascii="Times New Roman" w:hAnsi="Times New Roman" w:cs="Times New Roman"/>
          <w:sz w:val="23"/>
          <w:szCs w:val="23"/>
          <w:lang w:val="en-US"/>
        </w:rPr>
        <w:t>Persons covered by this policy include</w:t>
      </w:r>
      <w:r>
        <w:rPr>
          <w:rFonts w:ascii="Times New Roman" w:hAnsi="Times New Roman" w:cs="Times New Roman"/>
          <w:sz w:val="23"/>
          <w:szCs w:val="23"/>
          <w:lang w:val="en-US"/>
        </w:rPr>
        <w:t xml:space="preserve"> [Employer’s]</w:t>
      </w:r>
      <w:r w:rsidRPr="009C4906">
        <w:rPr>
          <w:rFonts w:ascii="Times New Roman" w:hAnsi="Times New Roman" w:cs="Times New Roman"/>
          <w:sz w:val="23"/>
          <w:szCs w:val="23"/>
          <w:lang w:val="en-US"/>
        </w:rPr>
        <w:t xml:space="preserve"> full and part time employees, interns, contractors, volunteers, </w:t>
      </w:r>
      <w:r>
        <w:rPr>
          <w:rFonts w:ascii="Times New Roman" w:hAnsi="Times New Roman" w:cs="Times New Roman"/>
          <w:sz w:val="23"/>
          <w:szCs w:val="23"/>
          <w:lang w:val="en-US"/>
        </w:rPr>
        <w:t xml:space="preserve">or temporary workers </w:t>
      </w:r>
      <w:r w:rsidRPr="009C4906">
        <w:rPr>
          <w:rFonts w:ascii="Times New Roman" w:hAnsi="Times New Roman" w:cs="Times New Roman"/>
          <w:sz w:val="23"/>
          <w:szCs w:val="23"/>
          <w:lang w:val="en-US"/>
        </w:rPr>
        <w:t>in any workplace location.</w:t>
      </w:r>
    </w:p>
    <w:p w14:paraId="24AAFBAC" w14:textId="77777777" w:rsidR="007F215C" w:rsidRPr="00B03E2E" w:rsidRDefault="007F215C" w:rsidP="001D20C0">
      <w:pPr>
        <w:pStyle w:val="Normal1"/>
        <w:spacing w:line="264" w:lineRule="auto"/>
        <w:jc w:val="both"/>
        <w:rPr>
          <w:rFonts w:ascii="Times New Roman" w:hAnsi="Times New Roman" w:cs="Times New Roman"/>
          <w:sz w:val="23"/>
          <w:szCs w:val="23"/>
          <w:lang w:val="en-US"/>
        </w:rPr>
      </w:pPr>
    </w:p>
    <w:p w14:paraId="19ACBE57" w14:textId="216EFF3B" w:rsidR="00B45BF7" w:rsidRPr="00B03E2E" w:rsidRDefault="001E4906" w:rsidP="001D20C0">
      <w:pPr>
        <w:pStyle w:val="Normal1"/>
        <w:spacing w:line="264" w:lineRule="auto"/>
        <w:jc w:val="both"/>
        <w:rPr>
          <w:rFonts w:ascii="Times New Roman" w:hAnsi="Times New Roman" w:cs="Times New Roman"/>
          <w:sz w:val="23"/>
          <w:szCs w:val="23"/>
          <w:lang w:val="en-US"/>
        </w:rPr>
      </w:pPr>
      <w:r>
        <w:rPr>
          <w:rFonts w:ascii="Times New Roman" w:hAnsi="Times New Roman" w:cs="Times New Roman"/>
          <w:b/>
          <w:sz w:val="23"/>
          <w:szCs w:val="23"/>
          <w:lang w:val="en-US"/>
        </w:rPr>
        <w:t>3.</w:t>
      </w:r>
      <w:r>
        <w:rPr>
          <w:rFonts w:ascii="Times New Roman" w:hAnsi="Times New Roman" w:cs="Times New Roman"/>
          <w:b/>
          <w:sz w:val="23"/>
          <w:szCs w:val="23"/>
          <w:lang w:val="en-US"/>
        </w:rPr>
        <w:tab/>
      </w:r>
      <w:r w:rsidR="00BD4F95" w:rsidRPr="00B03E2E">
        <w:rPr>
          <w:rFonts w:ascii="Times New Roman" w:hAnsi="Times New Roman" w:cs="Times New Roman"/>
          <w:b/>
          <w:sz w:val="23"/>
          <w:szCs w:val="23"/>
          <w:lang w:val="en-US"/>
        </w:rPr>
        <w:t xml:space="preserve">Non-Discriminatory and Responsive Personnel </w:t>
      </w:r>
      <w:r w:rsidR="000C76B6" w:rsidRPr="00B03E2E">
        <w:rPr>
          <w:rFonts w:ascii="Times New Roman" w:hAnsi="Times New Roman" w:cs="Times New Roman"/>
          <w:b/>
          <w:sz w:val="23"/>
          <w:szCs w:val="23"/>
          <w:lang w:val="en-US"/>
        </w:rPr>
        <w:t xml:space="preserve">Practices </w:t>
      </w:r>
      <w:r w:rsidR="00BD4F95" w:rsidRPr="00B03E2E">
        <w:rPr>
          <w:rFonts w:ascii="Times New Roman" w:hAnsi="Times New Roman" w:cs="Times New Roman"/>
          <w:b/>
          <w:sz w:val="23"/>
          <w:szCs w:val="23"/>
          <w:lang w:val="en-US"/>
        </w:rPr>
        <w:t>for Victimized Employees</w:t>
      </w:r>
    </w:p>
    <w:p w14:paraId="130EC9FA"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39674267" w14:textId="251E7D2F" w:rsidR="00B45BF7" w:rsidRPr="00B03E2E" w:rsidRDefault="003C4547" w:rsidP="001D20C0">
      <w:pPr>
        <w:pStyle w:val="Normal1"/>
        <w:numPr>
          <w:ilvl w:val="0"/>
          <w:numId w:val="9"/>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[Employer]</w:t>
      </w:r>
      <w:r w:rsidR="00BD4F95" w:rsidRPr="00B03E2E">
        <w:rPr>
          <w:rFonts w:ascii="Times New Roman" w:hAnsi="Times New Roman" w:cs="Times New Roman"/>
          <w:sz w:val="23"/>
          <w:szCs w:val="23"/>
          <w:lang w:val="en-US"/>
        </w:rPr>
        <w:t xml:space="preserve"> shall ensure that personnel policies and procedures do not discriminate against victims of domestic violence and are responsive to the needs of victims of domestic violence. </w:t>
      </w:r>
      <w:r w:rsidR="00C66963" w:rsidRPr="00B03E2E">
        <w:rPr>
          <w:rFonts w:ascii="Times New Roman" w:hAnsi="Times New Roman" w:cs="Times New Roman"/>
          <w:sz w:val="23"/>
          <w:szCs w:val="23"/>
          <w:lang w:val="en-US"/>
        </w:rPr>
        <w:t>Victims of domestic violence are a protected class in the employment provisions of the New York State Human Rights Law. [NYS Human Rights Law</w:t>
      </w:r>
      <w:r w:rsidR="00F81E76" w:rsidRPr="00B03E2E">
        <w:rPr>
          <w:rFonts w:ascii="Times New Roman" w:hAnsi="Times New Roman" w:cs="Times New Roman"/>
          <w:sz w:val="23"/>
          <w:szCs w:val="23"/>
          <w:lang w:val="en-US"/>
        </w:rPr>
        <w:t xml:space="preserve"> §296</w:t>
      </w:r>
      <w:r w:rsidR="00C66963" w:rsidRPr="00B03E2E">
        <w:rPr>
          <w:rFonts w:ascii="Times New Roman" w:hAnsi="Times New Roman" w:cs="Times New Roman"/>
          <w:sz w:val="23"/>
          <w:szCs w:val="23"/>
          <w:lang w:val="en-US"/>
        </w:rPr>
        <w:t xml:space="preserve">]. As such, </w:t>
      </w:r>
      <w:r w:rsidR="005D6825">
        <w:rPr>
          <w:rFonts w:ascii="Times New Roman" w:hAnsi="Times New Roman" w:cs="Times New Roman"/>
          <w:sz w:val="23"/>
          <w:szCs w:val="23"/>
          <w:lang w:val="en-US"/>
        </w:rPr>
        <w:t xml:space="preserve">[Employer] </w:t>
      </w:r>
      <w:r w:rsidR="00BD4F95" w:rsidRPr="00B03E2E">
        <w:rPr>
          <w:rFonts w:ascii="Times New Roman" w:hAnsi="Times New Roman" w:cs="Times New Roman"/>
          <w:sz w:val="23"/>
          <w:szCs w:val="23"/>
          <w:lang w:val="en-US"/>
        </w:rPr>
        <w:t xml:space="preserve">will not discriminate against any employee for being, or appearing to be, a victim of domestic violence in hiring, staffing, </w:t>
      </w:r>
      <w:r w:rsidR="0068478E" w:rsidRPr="00B03E2E">
        <w:rPr>
          <w:rFonts w:ascii="Times New Roman" w:hAnsi="Times New Roman" w:cs="Times New Roman"/>
          <w:sz w:val="23"/>
          <w:szCs w:val="23"/>
          <w:lang w:val="en-US"/>
        </w:rPr>
        <w:t xml:space="preserve">or </w:t>
      </w:r>
      <w:r w:rsidR="00BD4F95" w:rsidRPr="00B03E2E">
        <w:rPr>
          <w:rFonts w:ascii="Times New Roman" w:hAnsi="Times New Roman" w:cs="Times New Roman"/>
          <w:sz w:val="23"/>
          <w:szCs w:val="23"/>
          <w:lang w:val="en-US"/>
        </w:rPr>
        <w:t>promotions</w:t>
      </w:r>
      <w:r w:rsidR="0068478E" w:rsidRPr="00B03E2E">
        <w:rPr>
          <w:rFonts w:ascii="Times New Roman" w:hAnsi="Times New Roman" w:cs="Times New Roman"/>
          <w:sz w:val="23"/>
          <w:szCs w:val="23"/>
          <w:lang w:val="en-US"/>
        </w:rPr>
        <w:t>,</w:t>
      </w:r>
      <w:r w:rsidR="00BD4F95" w:rsidRPr="00B03E2E">
        <w:rPr>
          <w:rFonts w:ascii="Times New Roman" w:hAnsi="Times New Roman" w:cs="Times New Roman"/>
          <w:sz w:val="23"/>
          <w:szCs w:val="23"/>
          <w:lang w:val="en-US"/>
        </w:rPr>
        <w:t xml:space="preserve"> or other terms, conditions, or privileges of employment. In addition, </w:t>
      </w:r>
      <w:r w:rsidR="005D6825">
        <w:rPr>
          <w:rFonts w:ascii="Times New Roman" w:hAnsi="Times New Roman" w:cs="Times New Roman"/>
          <w:sz w:val="23"/>
          <w:szCs w:val="23"/>
          <w:lang w:val="en-US"/>
        </w:rPr>
        <w:t>[Employer]</w:t>
      </w:r>
      <w:r w:rsidR="00BD4F95" w:rsidRPr="00B03E2E">
        <w:rPr>
          <w:rFonts w:ascii="Times New Roman" w:hAnsi="Times New Roman" w:cs="Times New Roman"/>
          <w:sz w:val="23"/>
          <w:szCs w:val="23"/>
          <w:lang w:val="en-US"/>
        </w:rPr>
        <w:t xml:space="preserve"> will not discriminate, retaliate</w:t>
      </w:r>
      <w:r w:rsidR="006145E5">
        <w:rPr>
          <w:rFonts w:ascii="Times New Roman" w:hAnsi="Times New Roman" w:cs="Times New Roman"/>
          <w:sz w:val="23"/>
          <w:szCs w:val="23"/>
          <w:lang w:val="en-US"/>
        </w:rPr>
        <w:t>,</w:t>
      </w:r>
      <w:r w:rsidR="00BD4F95" w:rsidRPr="00B03E2E">
        <w:rPr>
          <w:rFonts w:ascii="Times New Roman" w:hAnsi="Times New Roman" w:cs="Times New Roman"/>
          <w:sz w:val="23"/>
          <w:szCs w:val="23"/>
          <w:lang w:val="en-US"/>
        </w:rPr>
        <w:t xml:space="preserve"> or take any adverse employment action against any employee who submits a complaint or discloses concerns about</w:t>
      </w:r>
      <w:r w:rsidR="008B0184">
        <w:rPr>
          <w:rFonts w:ascii="Times New Roman" w:hAnsi="Times New Roman" w:cs="Times New Roman"/>
          <w:sz w:val="23"/>
          <w:szCs w:val="23"/>
          <w:lang w:val="en-US"/>
        </w:rPr>
        <w:t xml:space="preserve"> domestic</w:t>
      </w:r>
      <w:r w:rsidR="00BD4F95" w:rsidRPr="00B03E2E">
        <w:rPr>
          <w:rFonts w:ascii="Times New Roman" w:hAnsi="Times New Roman" w:cs="Times New Roman"/>
          <w:sz w:val="23"/>
          <w:szCs w:val="23"/>
          <w:lang w:val="en-US"/>
        </w:rPr>
        <w:t xml:space="preserve"> violence to </w:t>
      </w:r>
      <w:r w:rsidR="008A1CA8">
        <w:rPr>
          <w:rFonts w:ascii="Times New Roman" w:hAnsi="Times New Roman" w:cs="Times New Roman"/>
          <w:sz w:val="23"/>
          <w:szCs w:val="23"/>
          <w:lang w:val="en-US"/>
        </w:rPr>
        <w:t>the human resources department or any supervisor or co</w:t>
      </w:r>
      <w:r w:rsidR="00A41445">
        <w:rPr>
          <w:rFonts w:ascii="Times New Roman" w:hAnsi="Times New Roman" w:cs="Times New Roman"/>
          <w:sz w:val="23"/>
          <w:szCs w:val="23"/>
          <w:lang w:val="en-US"/>
        </w:rPr>
        <w:t>-</w:t>
      </w:r>
      <w:r w:rsidR="008A1CA8">
        <w:rPr>
          <w:rFonts w:ascii="Times New Roman" w:hAnsi="Times New Roman" w:cs="Times New Roman"/>
          <w:sz w:val="23"/>
          <w:szCs w:val="23"/>
          <w:lang w:val="en-US"/>
        </w:rPr>
        <w:t>worker</w:t>
      </w:r>
      <w:r w:rsidR="00BD4F95" w:rsidRPr="00B03E2E">
        <w:rPr>
          <w:rFonts w:ascii="Times New Roman" w:hAnsi="Times New Roman" w:cs="Times New Roman"/>
          <w:sz w:val="23"/>
          <w:szCs w:val="23"/>
          <w:lang w:val="en-US"/>
        </w:rPr>
        <w:t xml:space="preserve">. </w:t>
      </w:r>
    </w:p>
    <w:p w14:paraId="496B474E"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339B45AA" w14:textId="47AC62C9" w:rsidR="008A6FCB" w:rsidRPr="00B03E2E" w:rsidRDefault="00BD4F95" w:rsidP="001D20C0">
      <w:pPr>
        <w:pStyle w:val="Normal1"/>
        <w:numPr>
          <w:ilvl w:val="0"/>
          <w:numId w:val="9"/>
        </w:numPr>
        <w:spacing w:line="264" w:lineRule="auto"/>
        <w:ind w:hanging="360"/>
        <w:contextualSpacing/>
        <w:jc w:val="both"/>
        <w:rPr>
          <w:rFonts w:ascii="Times New Roman" w:hAnsi="Times New Roman" w:cs="Times New Roman"/>
          <w:sz w:val="23"/>
          <w:szCs w:val="23"/>
          <w:lang w:val="en-US"/>
        </w:rPr>
      </w:pPr>
      <w:r w:rsidRPr="00AD182B">
        <w:rPr>
          <w:rFonts w:ascii="Times New Roman" w:hAnsi="Times New Roman" w:cs="Times New Roman"/>
          <w:sz w:val="23"/>
          <w:szCs w:val="23"/>
          <w:lang w:val="en-US"/>
        </w:rPr>
        <w:t>I</w:t>
      </w:r>
      <w:r w:rsidR="00AD182B" w:rsidRPr="00AD182B">
        <w:rPr>
          <w:rFonts w:ascii="Times New Roman" w:hAnsi="Times New Roman" w:cs="Times New Roman"/>
          <w:sz w:val="23"/>
          <w:szCs w:val="23"/>
          <w:lang w:val="en-US"/>
        </w:rPr>
        <w:t>f [Employer] identifies that</w:t>
      </w:r>
      <w:r w:rsidRPr="00AD182B">
        <w:rPr>
          <w:rFonts w:ascii="Times New Roman" w:hAnsi="Times New Roman" w:cs="Times New Roman"/>
          <w:sz w:val="23"/>
          <w:szCs w:val="23"/>
          <w:lang w:val="en-US"/>
        </w:rPr>
        <w:t xml:space="preserve"> </w:t>
      </w:r>
      <w:r w:rsidR="00483F2F">
        <w:rPr>
          <w:rFonts w:ascii="Times New Roman" w:hAnsi="Times New Roman" w:cs="Times New Roman"/>
          <w:sz w:val="23"/>
          <w:szCs w:val="23"/>
          <w:lang w:val="en-US"/>
        </w:rPr>
        <w:t>an</w:t>
      </w:r>
      <w:r w:rsidRPr="00AD182B">
        <w:rPr>
          <w:rFonts w:ascii="Times New Roman" w:hAnsi="Times New Roman" w:cs="Times New Roman"/>
          <w:sz w:val="23"/>
          <w:szCs w:val="23"/>
          <w:lang w:val="en-US"/>
        </w:rPr>
        <w:t xml:space="preserve"> employee</w:t>
      </w:r>
      <w:r w:rsidR="0087300A">
        <w:rPr>
          <w:rFonts w:ascii="Times New Roman" w:hAnsi="Times New Roman" w:cs="Times New Roman"/>
          <w:sz w:val="23"/>
          <w:szCs w:val="23"/>
          <w:lang w:val="en-US"/>
        </w:rPr>
        <w:t xml:space="preserve"> is experiencing</w:t>
      </w:r>
      <w:r w:rsidRPr="00AD182B">
        <w:rPr>
          <w:rFonts w:ascii="Times New Roman" w:hAnsi="Times New Roman" w:cs="Times New Roman"/>
          <w:sz w:val="23"/>
          <w:szCs w:val="23"/>
          <w:lang w:val="en-US"/>
        </w:rPr>
        <w:t xml:space="preserve"> work performance difficulties</w:t>
      </w:r>
      <w:r w:rsidR="0087300A">
        <w:rPr>
          <w:rFonts w:ascii="Times New Roman" w:hAnsi="Times New Roman" w:cs="Times New Roman"/>
          <w:sz w:val="23"/>
          <w:szCs w:val="23"/>
          <w:lang w:val="en-US"/>
        </w:rPr>
        <w:t xml:space="preserve"> that</w:t>
      </w:r>
      <w:r w:rsidRPr="00AD182B">
        <w:rPr>
          <w:rFonts w:ascii="Times New Roman" w:hAnsi="Times New Roman" w:cs="Times New Roman"/>
          <w:sz w:val="23"/>
          <w:szCs w:val="23"/>
          <w:lang w:val="en-US"/>
        </w:rPr>
        <w:t xml:space="preserve"> are a result of being a victim of domestic violence,</w:t>
      </w:r>
      <w:r w:rsidRPr="00B03E2E">
        <w:rPr>
          <w:rFonts w:ascii="Times New Roman" w:hAnsi="Times New Roman" w:cs="Times New Roman"/>
          <w:sz w:val="23"/>
          <w:szCs w:val="23"/>
          <w:lang w:val="en-US"/>
        </w:rPr>
        <w:t xml:space="preserve"> </w:t>
      </w:r>
      <w:r w:rsidR="00C66FD1" w:rsidRPr="00B03E2E">
        <w:rPr>
          <w:rFonts w:ascii="Times New Roman" w:hAnsi="Times New Roman" w:cs="Times New Roman"/>
          <w:sz w:val="23"/>
          <w:szCs w:val="23"/>
          <w:lang w:val="en-US"/>
        </w:rPr>
        <w:t xml:space="preserve">the </w:t>
      </w:r>
      <w:r w:rsidRPr="00B03E2E">
        <w:rPr>
          <w:rFonts w:ascii="Times New Roman" w:hAnsi="Times New Roman" w:cs="Times New Roman"/>
          <w:sz w:val="23"/>
          <w:szCs w:val="23"/>
          <w:lang w:val="en-US"/>
        </w:rPr>
        <w:t xml:space="preserve">employee shall be afforded all of the proactive measures outlined in </w:t>
      </w:r>
      <w:r w:rsidR="005E7DDF">
        <w:rPr>
          <w:rFonts w:ascii="Times New Roman" w:hAnsi="Times New Roman" w:cs="Times New Roman"/>
          <w:sz w:val="23"/>
          <w:szCs w:val="23"/>
          <w:lang w:val="en-US"/>
        </w:rPr>
        <w:t xml:space="preserve">this </w:t>
      </w:r>
      <w:r w:rsidR="008B0184">
        <w:rPr>
          <w:rFonts w:ascii="Times New Roman" w:hAnsi="Times New Roman" w:cs="Times New Roman"/>
          <w:sz w:val="23"/>
          <w:szCs w:val="23"/>
          <w:lang w:val="en-US"/>
        </w:rPr>
        <w:t>P</w:t>
      </w:r>
      <w:r w:rsidR="005E7DDF">
        <w:rPr>
          <w:rFonts w:ascii="Times New Roman" w:hAnsi="Times New Roman" w:cs="Times New Roman"/>
          <w:sz w:val="23"/>
          <w:szCs w:val="23"/>
          <w:lang w:val="en-US"/>
        </w:rPr>
        <w:t>olicy</w:t>
      </w:r>
      <w:r w:rsidRPr="00B03E2E">
        <w:rPr>
          <w:rFonts w:ascii="Times New Roman" w:hAnsi="Times New Roman" w:cs="Times New Roman"/>
          <w:sz w:val="23"/>
          <w:szCs w:val="23"/>
          <w:lang w:val="en-US"/>
        </w:rPr>
        <w:t xml:space="preserve"> and shall be provided clear information about performance expectations, priorities, and performance evaluation. If a disciplinary process is initiated, special care</w:t>
      </w:r>
      <w:r w:rsidR="006145E5">
        <w:rPr>
          <w:rFonts w:ascii="Times New Roman" w:hAnsi="Times New Roman" w:cs="Times New Roman"/>
          <w:sz w:val="23"/>
          <w:szCs w:val="23"/>
          <w:lang w:val="en-US"/>
        </w:rPr>
        <w:t xml:space="preserve"> will</w:t>
      </w:r>
      <w:r w:rsidRPr="00B03E2E">
        <w:rPr>
          <w:rFonts w:ascii="Times New Roman" w:hAnsi="Times New Roman" w:cs="Times New Roman"/>
          <w:sz w:val="23"/>
          <w:szCs w:val="23"/>
          <w:lang w:val="en-US"/>
        </w:rPr>
        <w:t xml:space="preserve"> be taken to consider all aspects of the employee</w:t>
      </w:r>
      <w:r w:rsidR="0068478E" w:rsidRPr="00B03E2E">
        <w:rPr>
          <w:rFonts w:ascii="Times New Roman" w:hAnsi="Times New Roman" w:cs="Times New Roman"/>
          <w:sz w:val="23"/>
          <w:szCs w:val="23"/>
          <w:lang w:val="en-US"/>
        </w:rPr>
        <w:t>’</w:t>
      </w:r>
      <w:r w:rsidRPr="00B03E2E">
        <w:rPr>
          <w:rFonts w:ascii="Times New Roman" w:hAnsi="Times New Roman" w:cs="Times New Roman"/>
          <w:sz w:val="23"/>
          <w:szCs w:val="23"/>
          <w:lang w:val="en-US"/>
        </w:rPr>
        <w:t xml:space="preserve">s situation, and all available options to resolve the performance problems </w:t>
      </w:r>
      <w:r w:rsidR="006145E5">
        <w:rPr>
          <w:rFonts w:ascii="Times New Roman" w:hAnsi="Times New Roman" w:cs="Times New Roman"/>
          <w:sz w:val="23"/>
          <w:szCs w:val="23"/>
          <w:lang w:val="en-US"/>
        </w:rPr>
        <w:t>will</w:t>
      </w:r>
      <w:r w:rsidR="006145E5" w:rsidRPr="00B03E2E">
        <w:rPr>
          <w:rFonts w:ascii="Times New Roman" w:hAnsi="Times New Roman" w:cs="Times New Roman"/>
          <w:sz w:val="23"/>
          <w:szCs w:val="23"/>
          <w:lang w:val="en-US"/>
        </w:rPr>
        <w:t xml:space="preserve"> </w:t>
      </w:r>
      <w:r w:rsidRPr="00B03E2E">
        <w:rPr>
          <w:rFonts w:ascii="Times New Roman" w:hAnsi="Times New Roman" w:cs="Times New Roman"/>
          <w:sz w:val="23"/>
          <w:szCs w:val="23"/>
          <w:lang w:val="en-US"/>
        </w:rPr>
        <w:t>be exhausted</w:t>
      </w:r>
      <w:r w:rsidR="00400FB1" w:rsidRPr="00B03E2E">
        <w:rPr>
          <w:rFonts w:ascii="Times New Roman" w:hAnsi="Times New Roman" w:cs="Times New Roman"/>
          <w:sz w:val="23"/>
          <w:szCs w:val="23"/>
          <w:lang w:val="en-US"/>
        </w:rPr>
        <w:t>.</w:t>
      </w:r>
    </w:p>
    <w:p w14:paraId="66CC6BCA" w14:textId="77777777" w:rsidR="008A6FCB" w:rsidRPr="00B03E2E" w:rsidRDefault="008A6FCB" w:rsidP="001D20C0">
      <w:pPr>
        <w:pStyle w:val="ListParagraph"/>
        <w:spacing w:line="264" w:lineRule="auto"/>
        <w:jc w:val="both"/>
        <w:rPr>
          <w:rFonts w:ascii="Times New Roman" w:hAnsi="Times New Roman" w:cs="Times New Roman"/>
          <w:sz w:val="23"/>
          <w:szCs w:val="23"/>
          <w:lang w:val="en-US"/>
        </w:rPr>
      </w:pPr>
    </w:p>
    <w:p w14:paraId="4B5006D7" w14:textId="53EA6532" w:rsidR="00B45BF7" w:rsidRPr="00483F2F" w:rsidRDefault="00BD4F95" w:rsidP="003E60AA">
      <w:pPr>
        <w:pStyle w:val="Normal1"/>
        <w:numPr>
          <w:ilvl w:val="0"/>
          <w:numId w:val="9"/>
        </w:numPr>
        <w:spacing w:line="264" w:lineRule="auto"/>
        <w:ind w:hanging="360"/>
        <w:contextualSpacing/>
        <w:jc w:val="both"/>
        <w:rPr>
          <w:rFonts w:ascii="Times New Roman" w:hAnsi="Times New Roman" w:cs="Times New Roman"/>
          <w:sz w:val="23"/>
          <w:szCs w:val="23"/>
          <w:lang w:val="en-US"/>
        </w:rPr>
      </w:pPr>
      <w:r w:rsidRPr="00483F2F">
        <w:rPr>
          <w:rFonts w:ascii="Times New Roman" w:hAnsi="Times New Roman" w:cs="Times New Roman"/>
          <w:sz w:val="23"/>
          <w:szCs w:val="23"/>
          <w:lang w:val="en-US"/>
        </w:rPr>
        <w:t xml:space="preserve">If reasonable measures have been taken to resolve domestic violence-related performance problems of victimized employees, but the performance problems persist and the employee is terminated </w:t>
      </w:r>
      <w:r w:rsidR="006145E5" w:rsidRPr="00483F2F">
        <w:rPr>
          <w:rFonts w:ascii="Times New Roman" w:hAnsi="Times New Roman" w:cs="Times New Roman"/>
          <w:sz w:val="23"/>
          <w:szCs w:val="23"/>
          <w:lang w:val="en-US"/>
        </w:rPr>
        <w:t>from employment,</w:t>
      </w:r>
      <w:r w:rsidRPr="00483F2F">
        <w:rPr>
          <w:rFonts w:ascii="Times New Roman" w:hAnsi="Times New Roman" w:cs="Times New Roman"/>
          <w:sz w:val="23"/>
          <w:szCs w:val="23"/>
          <w:lang w:val="en-US"/>
        </w:rPr>
        <w:t xml:space="preserve"> </w:t>
      </w:r>
      <w:r w:rsidR="005D6825" w:rsidRPr="00483F2F">
        <w:rPr>
          <w:rFonts w:ascii="Times New Roman" w:hAnsi="Times New Roman" w:cs="Times New Roman"/>
          <w:sz w:val="23"/>
          <w:szCs w:val="23"/>
          <w:lang w:val="en-US"/>
        </w:rPr>
        <w:t xml:space="preserve">[Employer] shall </w:t>
      </w:r>
      <w:r w:rsidRPr="00483F2F">
        <w:rPr>
          <w:rFonts w:ascii="Times New Roman" w:hAnsi="Times New Roman" w:cs="Times New Roman"/>
          <w:sz w:val="23"/>
          <w:szCs w:val="23"/>
          <w:lang w:val="en-US"/>
        </w:rPr>
        <w:t xml:space="preserve">inform the employee of </w:t>
      </w:r>
      <w:r w:rsidR="00AD182B" w:rsidRPr="00483F2F">
        <w:rPr>
          <w:rFonts w:ascii="Times New Roman" w:hAnsi="Times New Roman" w:cs="Times New Roman"/>
          <w:sz w:val="23"/>
          <w:szCs w:val="23"/>
          <w:lang w:val="en-US"/>
        </w:rPr>
        <w:t>the employee’s</w:t>
      </w:r>
      <w:r w:rsidRPr="00483F2F">
        <w:rPr>
          <w:rFonts w:ascii="Times New Roman" w:hAnsi="Times New Roman" w:cs="Times New Roman"/>
          <w:sz w:val="23"/>
          <w:szCs w:val="23"/>
          <w:lang w:val="en-US"/>
        </w:rPr>
        <w:t xml:space="preserve"> eligibility for unemployment insurance</w:t>
      </w:r>
      <w:r w:rsidR="006145E5" w:rsidRPr="00483F2F">
        <w:rPr>
          <w:rFonts w:ascii="Times New Roman" w:hAnsi="Times New Roman" w:cs="Times New Roman"/>
          <w:sz w:val="23"/>
          <w:szCs w:val="23"/>
          <w:lang w:val="en-US"/>
        </w:rPr>
        <w:t xml:space="preserve">. </w:t>
      </w:r>
      <w:r w:rsidR="005D6825" w:rsidRPr="00483F2F">
        <w:rPr>
          <w:rFonts w:ascii="Times New Roman" w:hAnsi="Times New Roman" w:cs="Times New Roman"/>
          <w:sz w:val="23"/>
          <w:szCs w:val="23"/>
          <w:lang w:val="en-US"/>
        </w:rPr>
        <w:t xml:space="preserve">If </w:t>
      </w:r>
      <w:r w:rsidR="006145E5" w:rsidRPr="00483F2F">
        <w:rPr>
          <w:rFonts w:ascii="Times New Roman" w:hAnsi="Times New Roman" w:cs="Times New Roman"/>
          <w:sz w:val="23"/>
          <w:szCs w:val="23"/>
          <w:lang w:val="en-US"/>
        </w:rPr>
        <w:t xml:space="preserve">the employee voluntarily separates from employment, New York State law provides that </w:t>
      </w:r>
      <w:r w:rsidR="005D6825" w:rsidRPr="00483F2F">
        <w:rPr>
          <w:rFonts w:ascii="Times New Roman" w:hAnsi="Times New Roman" w:cs="Times New Roman"/>
          <w:sz w:val="23"/>
          <w:szCs w:val="23"/>
          <w:lang w:val="en-US"/>
        </w:rPr>
        <w:t>such employee</w:t>
      </w:r>
      <w:r w:rsidR="006145E5" w:rsidRPr="00483F2F">
        <w:rPr>
          <w:rFonts w:ascii="Times New Roman" w:hAnsi="Times New Roman" w:cs="Times New Roman"/>
          <w:sz w:val="23"/>
          <w:szCs w:val="23"/>
          <w:lang w:val="en-US"/>
        </w:rPr>
        <w:t xml:space="preserve"> may, under certain circumstances, be eligible for unemployment insurance benefits. [NY Labor Law §593]. </w:t>
      </w:r>
      <w:r w:rsidR="005D6825" w:rsidRPr="00483F2F">
        <w:rPr>
          <w:rFonts w:ascii="Times New Roman" w:hAnsi="Times New Roman" w:cs="Times New Roman"/>
          <w:sz w:val="23"/>
          <w:szCs w:val="23"/>
          <w:lang w:val="en-US"/>
        </w:rPr>
        <w:t>[Employer]</w:t>
      </w:r>
      <w:r w:rsidR="006145E5" w:rsidRPr="00483F2F">
        <w:rPr>
          <w:rFonts w:ascii="Times New Roman" w:hAnsi="Times New Roman" w:cs="Times New Roman"/>
          <w:sz w:val="23"/>
          <w:szCs w:val="23"/>
          <w:lang w:val="en-US"/>
        </w:rPr>
        <w:t xml:space="preserve"> will </w:t>
      </w:r>
      <w:r w:rsidRPr="00483F2F">
        <w:rPr>
          <w:rFonts w:ascii="Times New Roman" w:hAnsi="Times New Roman" w:cs="Times New Roman"/>
          <w:sz w:val="23"/>
          <w:szCs w:val="23"/>
          <w:lang w:val="en-US"/>
        </w:rPr>
        <w:t>respond quickly to any requests for information that may be needed in the claims process</w:t>
      </w:r>
      <w:r w:rsidR="006145E5" w:rsidRPr="00483F2F">
        <w:rPr>
          <w:rFonts w:ascii="Times New Roman" w:hAnsi="Times New Roman" w:cs="Times New Roman"/>
          <w:sz w:val="23"/>
          <w:szCs w:val="23"/>
          <w:lang w:val="en-US"/>
        </w:rPr>
        <w:t xml:space="preserve"> and </w:t>
      </w:r>
      <w:r w:rsidR="008A6FCB" w:rsidRPr="00483F2F">
        <w:rPr>
          <w:rFonts w:ascii="Times New Roman" w:hAnsi="Times New Roman" w:cs="Times New Roman"/>
          <w:sz w:val="23"/>
          <w:szCs w:val="23"/>
          <w:lang w:val="en-US"/>
        </w:rPr>
        <w:t xml:space="preserve">will not oppose immediate </w:t>
      </w:r>
      <w:r w:rsidR="008A6FCB" w:rsidRPr="00483F2F">
        <w:rPr>
          <w:rFonts w:ascii="Times New Roman" w:hAnsi="Times New Roman" w:cs="Times New Roman"/>
          <w:sz w:val="23"/>
          <w:szCs w:val="23"/>
          <w:lang w:val="en-US"/>
        </w:rPr>
        <w:lastRenderedPageBreak/>
        <w:t>commencement of employee’s receipt of those benefits.</w:t>
      </w:r>
      <w:r w:rsidR="00483F2F">
        <w:rPr>
          <w:rFonts w:ascii="Times New Roman" w:hAnsi="Times New Roman" w:cs="Times New Roman"/>
          <w:sz w:val="23"/>
          <w:szCs w:val="23"/>
          <w:lang w:val="en-US"/>
        </w:rPr>
        <w:t xml:space="preserve"> </w:t>
      </w:r>
      <w:r w:rsidR="005D6825" w:rsidRPr="00483F2F">
        <w:rPr>
          <w:rFonts w:ascii="Times New Roman" w:hAnsi="Times New Roman" w:cs="Times New Roman"/>
          <w:sz w:val="23"/>
          <w:szCs w:val="23"/>
          <w:lang w:val="en-US"/>
        </w:rPr>
        <w:t>[</w:t>
      </w:r>
      <w:r w:rsidR="005D6825" w:rsidRPr="00483F2F">
        <w:rPr>
          <w:rFonts w:ascii="Times New Roman" w:hAnsi="Times New Roman" w:cs="Times New Roman"/>
          <w:i/>
          <w:sz w:val="23"/>
          <w:szCs w:val="23"/>
          <w:lang w:val="en-US"/>
        </w:rPr>
        <w:t>Note: if applicable</w:t>
      </w:r>
      <w:r w:rsidR="005D6825" w:rsidRPr="00483F2F">
        <w:rPr>
          <w:rFonts w:ascii="Times New Roman" w:hAnsi="Times New Roman" w:cs="Times New Roman"/>
          <w:sz w:val="23"/>
          <w:szCs w:val="23"/>
          <w:lang w:val="en-US"/>
        </w:rPr>
        <w:t>]</w:t>
      </w:r>
      <w:r w:rsidR="008A6FCB" w:rsidRPr="00483F2F">
        <w:rPr>
          <w:rFonts w:ascii="Times New Roman" w:hAnsi="Times New Roman" w:cs="Times New Roman"/>
          <w:sz w:val="23"/>
          <w:szCs w:val="23"/>
          <w:lang w:val="en-US"/>
        </w:rPr>
        <w:t xml:space="preserve"> </w:t>
      </w:r>
      <w:r w:rsidR="005D6825" w:rsidRPr="00483F2F">
        <w:rPr>
          <w:rFonts w:ascii="Times New Roman" w:hAnsi="Times New Roman" w:cs="Times New Roman"/>
          <w:sz w:val="23"/>
          <w:szCs w:val="23"/>
          <w:lang w:val="en-US"/>
        </w:rPr>
        <w:t>[Employer]</w:t>
      </w:r>
      <w:r w:rsidR="008A6FCB" w:rsidRPr="00483F2F">
        <w:rPr>
          <w:rFonts w:ascii="Times New Roman" w:hAnsi="Times New Roman" w:cs="Times New Roman"/>
          <w:sz w:val="23"/>
          <w:szCs w:val="23"/>
          <w:lang w:val="en-US"/>
        </w:rPr>
        <w:t xml:space="preserve"> will </w:t>
      </w:r>
      <w:r w:rsidR="00483F2F">
        <w:rPr>
          <w:rFonts w:ascii="Times New Roman" w:hAnsi="Times New Roman" w:cs="Times New Roman"/>
          <w:sz w:val="23"/>
          <w:szCs w:val="23"/>
          <w:lang w:val="en-US"/>
        </w:rPr>
        <w:t xml:space="preserve">also </w:t>
      </w:r>
      <w:r w:rsidR="008A6FCB" w:rsidRPr="00483F2F">
        <w:rPr>
          <w:rFonts w:ascii="Times New Roman" w:hAnsi="Times New Roman" w:cs="Times New Roman"/>
          <w:sz w:val="23"/>
          <w:szCs w:val="23"/>
          <w:lang w:val="en-US"/>
        </w:rPr>
        <w:t xml:space="preserve">inform the employee about </w:t>
      </w:r>
      <w:r w:rsidR="00AD182B" w:rsidRPr="00483F2F">
        <w:rPr>
          <w:rFonts w:ascii="Times New Roman" w:hAnsi="Times New Roman" w:cs="Times New Roman"/>
          <w:sz w:val="23"/>
          <w:szCs w:val="23"/>
          <w:lang w:val="en-US"/>
        </w:rPr>
        <w:t xml:space="preserve">the employee’s </w:t>
      </w:r>
      <w:r w:rsidR="008A6FCB" w:rsidRPr="00483F2F">
        <w:rPr>
          <w:rFonts w:ascii="Times New Roman" w:hAnsi="Times New Roman" w:cs="Times New Roman"/>
          <w:sz w:val="23"/>
          <w:szCs w:val="23"/>
          <w:lang w:val="en-US"/>
        </w:rPr>
        <w:t xml:space="preserve">eligibility to continue receiving health care coverage through </w:t>
      </w:r>
      <w:r w:rsidR="005D6825" w:rsidRPr="00483F2F">
        <w:rPr>
          <w:rFonts w:ascii="Times New Roman" w:hAnsi="Times New Roman" w:cs="Times New Roman"/>
          <w:sz w:val="23"/>
          <w:szCs w:val="23"/>
          <w:lang w:val="en-US"/>
        </w:rPr>
        <w:t xml:space="preserve">[Employer’s] </w:t>
      </w:r>
      <w:r w:rsidR="008A6FCB" w:rsidRPr="00483F2F">
        <w:rPr>
          <w:rFonts w:ascii="Times New Roman" w:hAnsi="Times New Roman" w:cs="Times New Roman"/>
          <w:sz w:val="23"/>
          <w:szCs w:val="23"/>
          <w:lang w:val="en-US"/>
        </w:rPr>
        <w:t>insurance program.</w:t>
      </w:r>
    </w:p>
    <w:p w14:paraId="58233381"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1ECA3A2B" w14:textId="2A9361D9" w:rsidR="00B45BF7" w:rsidRDefault="001E4906" w:rsidP="001D20C0">
      <w:pPr>
        <w:pStyle w:val="Normal1"/>
        <w:spacing w:line="264" w:lineRule="auto"/>
        <w:jc w:val="both"/>
        <w:rPr>
          <w:rFonts w:ascii="Times New Roman" w:hAnsi="Times New Roman" w:cs="Times New Roman"/>
          <w:b/>
          <w:sz w:val="23"/>
          <w:szCs w:val="23"/>
          <w:lang w:val="en-US"/>
        </w:rPr>
      </w:pPr>
      <w:r>
        <w:rPr>
          <w:rFonts w:ascii="Times New Roman" w:hAnsi="Times New Roman" w:cs="Times New Roman"/>
          <w:b/>
          <w:sz w:val="23"/>
          <w:szCs w:val="23"/>
          <w:lang w:val="en-US"/>
        </w:rPr>
        <w:t>4.</w:t>
      </w:r>
      <w:r>
        <w:rPr>
          <w:rFonts w:ascii="Times New Roman" w:hAnsi="Times New Roman" w:cs="Times New Roman"/>
          <w:b/>
          <w:sz w:val="23"/>
          <w:szCs w:val="23"/>
          <w:lang w:val="en-US"/>
        </w:rPr>
        <w:tab/>
      </w:r>
      <w:r w:rsidR="00BD4F95" w:rsidRPr="00B03E2E">
        <w:rPr>
          <w:rFonts w:ascii="Times New Roman" w:hAnsi="Times New Roman" w:cs="Times New Roman"/>
          <w:b/>
          <w:sz w:val="23"/>
          <w:szCs w:val="23"/>
          <w:lang w:val="en-US"/>
        </w:rPr>
        <w:t>Confidentiality for Victimized Employees</w:t>
      </w:r>
    </w:p>
    <w:p w14:paraId="6A6ABAB9" w14:textId="77777777" w:rsidR="00752C41" w:rsidRPr="00B03E2E" w:rsidRDefault="00752C41" w:rsidP="001D20C0">
      <w:pPr>
        <w:pStyle w:val="Normal1"/>
        <w:spacing w:line="264" w:lineRule="auto"/>
        <w:jc w:val="both"/>
        <w:rPr>
          <w:rFonts w:ascii="Times New Roman" w:hAnsi="Times New Roman" w:cs="Times New Roman"/>
          <w:sz w:val="23"/>
          <w:szCs w:val="23"/>
          <w:lang w:val="en-US"/>
        </w:rPr>
      </w:pPr>
    </w:p>
    <w:p w14:paraId="6D2BEAE3" w14:textId="14E4B6FC" w:rsidR="00021A01" w:rsidRDefault="00890491" w:rsidP="001D20C0">
      <w:pPr>
        <w:pStyle w:val="Normal1"/>
        <w:numPr>
          <w:ilvl w:val="0"/>
          <w:numId w:val="4"/>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 xml:space="preserve">[Employer] shall keep </w:t>
      </w:r>
      <w:r w:rsidR="009D13DD">
        <w:rPr>
          <w:rFonts w:ascii="Times New Roman" w:hAnsi="Times New Roman" w:cs="Times New Roman"/>
          <w:sz w:val="23"/>
          <w:szCs w:val="23"/>
          <w:lang w:val="en-US"/>
        </w:rPr>
        <w:t xml:space="preserve">confidential </w:t>
      </w:r>
      <w:r>
        <w:rPr>
          <w:rFonts w:ascii="Times New Roman" w:hAnsi="Times New Roman" w:cs="Times New Roman"/>
          <w:sz w:val="23"/>
          <w:szCs w:val="23"/>
          <w:lang w:val="en-US"/>
        </w:rPr>
        <w:t>i</w:t>
      </w:r>
      <w:r w:rsidR="00BD4F95" w:rsidRPr="00B03E2E">
        <w:rPr>
          <w:rFonts w:ascii="Times New Roman" w:hAnsi="Times New Roman" w:cs="Times New Roman"/>
          <w:sz w:val="23"/>
          <w:szCs w:val="23"/>
          <w:lang w:val="en-US"/>
        </w:rPr>
        <w:t xml:space="preserve">nformation </w:t>
      </w:r>
      <w:r w:rsidR="00021A01" w:rsidRPr="008B0184">
        <w:rPr>
          <w:rFonts w:ascii="Times New Roman" w:hAnsi="Times New Roman" w:cs="Times New Roman"/>
          <w:sz w:val="23"/>
          <w:szCs w:val="23"/>
          <w:lang w:val="en-US"/>
        </w:rPr>
        <w:t>related to an employee being a victim of domestic violence, to t</w:t>
      </w:r>
      <w:r w:rsidR="00021A01">
        <w:rPr>
          <w:rFonts w:ascii="Times New Roman" w:hAnsi="Times New Roman" w:cs="Times New Roman"/>
          <w:sz w:val="23"/>
          <w:szCs w:val="23"/>
          <w:lang w:val="en-US"/>
        </w:rPr>
        <w:t>he extent permitted by law and [Employer]</w:t>
      </w:r>
      <w:r w:rsidR="00021A01" w:rsidRPr="008B0184">
        <w:rPr>
          <w:rFonts w:ascii="Times New Roman" w:hAnsi="Times New Roman" w:cs="Times New Roman"/>
          <w:sz w:val="23"/>
          <w:szCs w:val="23"/>
          <w:lang w:val="en-US"/>
        </w:rPr>
        <w:t xml:space="preserve"> policy, and shall not divulge</w:t>
      </w:r>
      <w:r>
        <w:rPr>
          <w:rFonts w:ascii="Times New Roman" w:hAnsi="Times New Roman" w:cs="Times New Roman"/>
          <w:sz w:val="23"/>
          <w:szCs w:val="23"/>
          <w:lang w:val="en-US"/>
        </w:rPr>
        <w:t xml:space="preserve"> information</w:t>
      </w:r>
      <w:r w:rsidR="00021A01" w:rsidRPr="008B0184">
        <w:rPr>
          <w:rFonts w:ascii="Times New Roman" w:hAnsi="Times New Roman" w:cs="Times New Roman"/>
          <w:sz w:val="23"/>
          <w:szCs w:val="23"/>
          <w:lang w:val="en-US"/>
        </w:rPr>
        <w:t xml:space="preserve"> without the written consent of the victimized employee, unless </w:t>
      </w:r>
      <w:r w:rsidR="00021A01">
        <w:rPr>
          <w:rFonts w:ascii="Times New Roman" w:hAnsi="Times New Roman" w:cs="Times New Roman"/>
          <w:sz w:val="23"/>
          <w:szCs w:val="23"/>
          <w:lang w:val="en-US"/>
        </w:rPr>
        <w:t>[Employer]</w:t>
      </w:r>
      <w:r w:rsidR="00021A01" w:rsidRPr="008B0184">
        <w:rPr>
          <w:rFonts w:ascii="Times New Roman" w:hAnsi="Times New Roman" w:cs="Times New Roman"/>
          <w:sz w:val="23"/>
          <w:szCs w:val="23"/>
          <w:lang w:val="en-US"/>
        </w:rPr>
        <w:t xml:space="preserve"> determines that </w:t>
      </w:r>
      <w:r w:rsidR="00021A01">
        <w:rPr>
          <w:rFonts w:ascii="Times New Roman" w:hAnsi="Times New Roman" w:cs="Times New Roman"/>
          <w:sz w:val="23"/>
          <w:szCs w:val="23"/>
          <w:lang w:val="en-US"/>
        </w:rPr>
        <w:t xml:space="preserve">disclosure </w:t>
      </w:r>
      <w:r w:rsidR="00BD4F95" w:rsidRPr="00B03E2E">
        <w:rPr>
          <w:rFonts w:ascii="Times New Roman" w:hAnsi="Times New Roman" w:cs="Times New Roman"/>
          <w:sz w:val="23"/>
          <w:szCs w:val="23"/>
          <w:lang w:val="en-US"/>
        </w:rPr>
        <w:t xml:space="preserve">is necessary to protect the employee’s </w:t>
      </w:r>
      <w:r w:rsidR="00C66FD1" w:rsidRPr="00B03E2E">
        <w:rPr>
          <w:rFonts w:ascii="Times New Roman" w:hAnsi="Times New Roman" w:cs="Times New Roman"/>
          <w:sz w:val="23"/>
          <w:szCs w:val="23"/>
          <w:lang w:val="en-US"/>
        </w:rPr>
        <w:t xml:space="preserve">or </w:t>
      </w:r>
      <w:r w:rsidR="00770272" w:rsidRPr="00B03E2E">
        <w:rPr>
          <w:rFonts w:ascii="Times New Roman" w:hAnsi="Times New Roman" w:cs="Times New Roman"/>
          <w:sz w:val="23"/>
          <w:szCs w:val="23"/>
          <w:lang w:val="en-US"/>
        </w:rPr>
        <w:t xml:space="preserve">the employee’s </w:t>
      </w:r>
      <w:r w:rsidR="00BD4F95" w:rsidRPr="00B03E2E">
        <w:rPr>
          <w:rFonts w:ascii="Times New Roman" w:hAnsi="Times New Roman" w:cs="Times New Roman"/>
          <w:sz w:val="23"/>
          <w:szCs w:val="23"/>
          <w:lang w:val="en-US"/>
        </w:rPr>
        <w:t>co</w:t>
      </w:r>
      <w:r w:rsidR="00A41445">
        <w:rPr>
          <w:rFonts w:ascii="Times New Roman" w:hAnsi="Times New Roman" w:cs="Times New Roman"/>
          <w:sz w:val="23"/>
          <w:szCs w:val="23"/>
          <w:lang w:val="en-US"/>
        </w:rPr>
        <w:t>-</w:t>
      </w:r>
      <w:r w:rsidR="00BD4F95" w:rsidRPr="00B03E2E">
        <w:rPr>
          <w:rFonts w:ascii="Times New Roman" w:hAnsi="Times New Roman" w:cs="Times New Roman"/>
          <w:sz w:val="23"/>
          <w:szCs w:val="23"/>
          <w:lang w:val="en-US"/>
        </w:rPr>
        <w:t xml:space="preserve">workers’ safety, or to comply with state or federal law. If disclosure does become necessary, </w:t>
      </w:r>
      <w:r w:rsidR="005D6825">
        <w:rPr>
          <w:rFonts w:ascii="Times New Roman" w:hAnsi="Times New Roman" w:cs="Times New Roman"/>
          <w:sz w:val="23"/>
          <w:szCs w:val="23"/>
          <w:lang w:val="en-US"/>
        </w:rPr>
        <w:t xml:space="preserve">[Employer] </w:t>
      </w:r>
      <w:r w:rsidR="00BD4F95" w:rsidRPr="00B03E2E">
        <w:rPr>
          <w:rFonts w:ascii="Times New Roman" w:hAnsi="Times New Roman" w:cs="Times New Roman"/>
          <w:sz w:val="23"/>
          <w:szCs w:val="23"/>
          <w:lang w:val="en-US"/>
        </w:rPr>
        <w:t xml:space="preserve">will only make those disclosures that are strictly necessary to safeguard the employee’s </w:t>
      </w:r>
      <w:r w:rsidR="00FF765C" w:rsidRPr="00B03E2E">
        <w:rPr>
          <w:rFonts w:ascii="Times New Roman" w:hAnsi="Times New Roman" w:cs="Times New Roman"/>
          <w:sz w:val="23"/>
          <w:szCs w:val="23"/>
          <w:lang w:val="en-US"/>
        </w:rPr>
        <w:t>or</w:t>
      </w:r>
      <w:r w:rsidR="00BD4F95" w:rsidRPr="00B03E2E">
        <w:rPr>
          <w:rFonts w:ascii="Times New Roman" w:hAnsi="Times New Roman" w:cs="Times New Roman"/>
          <w:sz w:val="23"/>
          <w:szCs w:val="23"/>
          <w:lang w:val="en-US"/>
        </w:rPr>
        <w:t xml:space="preserve"> </w:t>
      </w:r>
      <w:r w:rsidR="00770272" w:rsidRPr="00B03E2E">
        <w:rPr>
          <w:rFonts w:ascii="Times New Roman" w:hAnsi="Times New Roman" w:cs="Times New Roman"/>
          <w:sz w:val="23"/>
          <w:szCs w:val="23"/>
          <w:lang w:val="en-US"/>
        </w:rPr>
        <w:t xml:space="preserve">the employee’s </w:t>
      </w:r>
      <w:r w:rsidR="00BD4F95" w:rsidRPr="00B03E2E">
        <w:rPr>
          <w:rFonts w:ascii="Times New Roman" w:hAnsi="Times New Roman" w:cs="Times New Roman"/>
          <w:sz w:val="23"/>
          <w:szCs w:val="23"/>
          <w:lang w:val="en-US"/>
        </w:rPr>
        <w:t>co</w:t>
      </w:r>
      <w:r w:rsidR="00A41445">
        <w:rPr>
          <w:rFonts w:ascii="Times New Roman" w:hAnsi="Times New Roman" w:cs="Times New Roman"/>
          <w:sz w:val="23"/>
          <w:szCs w:val="23"/>
          <w:lang w:val="en-US"/>
        </w:rPr>
        <w:t>-</w:t>
      </w:r>
      <w:r w:rsidR="00BD4F95" w:rsidRPr="00B03E2E">
        <w:rPr>
          <w:rFonts w:ascii="Times New Roman" w:hAnsi="Times New Roman" w:cs="Times New Roman"/>
          <w:sz w:val="23"/>
          <w:szCs w:val="23"/>
          <w:lang w:val="en-US"/>
        </w:rPr>
        <w:t xml:space="preserve">workers’ safety, or to comply with the law. In addition, wherever practicable, notice will be given to the victimized </w:t>
      </w:r>
      <w:r w:rsidR="00FF765C" w:rsidRPr="00B03E2E">
        <w:rPr>
          <w:rFonts w:ascii="Times New Roman" w:hAnsi="Times New Roman" w:cs="Times New Roman"/>
          <w:sz w:val="23"/>
          <w:szCs w:val="23"/>
          <w:lang w:val="en-US"/>
        </w:rPr>
        <w:t>employee</w:t>
      </w:r>
      <w:r w:rsidR="00BD4F95" w:rsidRPr="00B03E2E">
        <w:rPr>
          <w:rFonts w:ascii="Times New Roman" w:hAnsi="Times New Roman" w:cs="Times New Roman"/>
          <w:sz w:val="23"/>
          <w:szCs w:val="23"/>
          <w:lang w:val="en-US"/>
        </w:rPr>
        <w:t xml:space="preserve"> in advance of disclosure.</w:t>
      </w:r>
    </w:p>
    <w:p w14:paraId="2DCDAE5B" w14:textId="77777777" w:rsidR="00021A01" w:rsidRDefault="00021A01" w:rsidP="001D20C0">
      <w:pPr>
        <w:pStyle w:val="Normal1"/>
        <w:spacing w:line="264" w:lineRule="auto"/>
        <w:contextualSpacing/>
        <w:jc w:val="both"/>
        <w:rPr>
          <w:rFonts w:ascii="Times New Roman" w:hAnsi="Times New Roman" w:cs="Times New Roman"/>
          <w:sz w:val="23"/>
          <w:szCs w:val="23"/>
          <w:lang w:val="en-US"/>
        </w:rPr>
      </w:pPr>
    </w:p>
    <w:p w14:paraId="10E2EFB6" w14:textId="0A1576C3" w:rsidR="008B0184" w:rsidRPr="00AD182B" w:rsidRDefault="00021A01" w:rsidP="001D20C0">
      <w:pPr>
        <w:pStyle w:val="Normal1"/>
        <w:numPr>
          <w:ilvl w:val="0"/>
          <w:numId w:val="4"/>
        </w:numPr>
        <w:spacing w:line="264" w:lineRule="auto"/>
        <w:ind w:hanging="360"/>
        <w:contextualSpacing/>
        <w:jc w:val="both"/>
        <w:rPr>
          <w:rFonts w:ascii="Times New Roman" w:hAnsi="Times New Roman" w:cs="Times New Roman"/>
          <w:sz w:val="23"/>
          <w:szCs w:val="23"/>
          <w:lang w:val="en-US"/>
        </w:rPr>
      </w:pPr>
      <w:r w:rsidRPr="00AD182B">
        <w:rPr>
          <w:rFonts w:ascii="Times New Roman" w:hAnsi="Times New Roman" w:cs="Times New Roman"/>
          <w:sz w:val="23"/>
          <w:szCs w:val="23"/>
          <w:lang w:val="en-US"/>
        </w:rPr>
        <w:t>[Employer] will</w:t>
      </w:r>
      <w:r w:rsidR="008B0184" w:rsidRPr="00AD182B">
        <w:rPr>
          <w:rFonts w:ascii="Times New Roman" w:hAnsi="Times New Roman" w:cs="Times New Roman"/>
          <w:sz w:val="23"/>
          <w:szCs w:val="23"/>
          <w:lang w:val="en-US"/>
        </w:rPr>
        <w:t xml:space="preserve"> </w:t>
      </w:r>
      <w:r w:rsidR="009B544D" w:rsidRPr="00AD182B">
        <w:rPr>
          <w:rFonts w:ascii="Times New Roman" w:hAnsi="Times New Roman" w:cs="Times New Roman"/>
          <w:sz w:val="23"/>
          <w:szCs w:val="23"/>
          <w:lang w:val="en-US"/>
        </w:rPr>
        <w:t>provide</w:t>
      </w:r>
      <w:r w:rsidR="008B0184" w:rsidRPr="00AD182B">
        <w:rPr>
          <w:rFonts w:ascii="Times New Roman" w:hAnsi="Times New Roman" w:cs="Times New Roman"/>
          <w:sz w:val="23"/>
          <w:szCs w:val="23"/>
          <w:lang w:val="en-US"/>
        </w:rPr>
        <w:t xml:space="preserve"> clear </w:t>
      </w:r>
      <w:r w:rsidR="009B544D" w:rsidRPr="00AD182B">
        <w:rPr>
          <w:rFonts w:ascii="Times New Roman" w:hAnsi="Times New Roman" w:cs="Times New Roman"/>
          <w:sz w:val="23"/>
          <w:szCs w:val="23"/>
          <w:lang w:val="en-US"/>
        </w:rPr>
        <w:t xml:space="preserve">guidance about applicable limitations on confidentiality to employees who are victims of domestic violence and to </w:t>
      </w:r>
      <w:r w:rsidR="008B0184" w:rsidRPr="00AD182B">
        <w:rPr>
          <w:rFonts w:ascii="Times New Roman" w:hAnsi="Times New Roman" w:cs="Times New Roman"/>
          <w:sz w:val="23"/>
          <w:szCs w:val="23"/>
          <w:lang w:val="en-US"/>
        </w:rPr>
        <w:t>staff providing s</w:t>
      </w:r>
      <w:r w:rsidR="009B544D" w:rsidRPr="00AD182B">
        <w:rPr>
          <w:rFonts w:ascii="Times New Roman" w:hAnsi="Times New Roman" w:cs="Times New Roman"/>
          <w:sz w:val="23"/>
          <w:szCs w:val="23"/>
          <w:lang w:val="en-US"/>
        </w:rPr>
        <w:t>upport to those employees.</w:t>
      </w:r>
      <w:r w:rsidR="008B0184" w:rsidRPr="00AD182B">
        <w:rPr>
          <w:rFonts w:ascii="Times New Roman" w:hAnsi="Times New Roman" w:cs="Times New Roman"/>
          <w:sz w:val="23"/>
          <w:szCs w:val="23"/>
          <w:lang w:val="en-US"/>
        </w:rPr>
        <w:t xml:space="preserve"> </w:t>
      </w:r>
    </w:p>
    <w:p w14:paraId="090B3807"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0E7111BA" w14:textId="4DA2B86E" w:rsidR="00B45BF7" w:rsidRPr="00B03E2E" w:rsidRDefault="001E4906" w:rsidP="001D20C0">
      <w:pPr>
        <w:pStyle w:val="Normal1"/>
        <w:spacing w:line="264" w:lineRule="auto"/>
        <w:jc w:val="both"/>
        <w:rPr>
          <w:rFonts w:ascii="Times New Roman" w:hAnsi="Times New Roman" w:cs="Times New Roman"/>
          <w:sz w:val="23"/>
          <w:szCs w:val="23"/>
          <w:lang w:val="en-US"/>
        </w:rPr>
      </w:pPr>
      <w:r>
        <w:rPr>
          <w:rFonts w:ascii="Times New Roman" w:hAnsi="Times New Roman" w:cs="Times New Roman"/>
          <w:b/>
          <w:sz w:val="23"/>
          <w:szCs w:val="23"/>
          <w:lang w:val="en-US"/>
        </w:rPr>
        <w:t>5.</w:t>
      </w:r>
      <w:r>
        <w:rPr>
          <w:rFonts w:ascii="Times New Roman" w:hAnsi="Times New Roman" w:cs="Times New Roman"/>
          <w:b/>
          <w:sz w:val="23"/>
          <w:szCs w:val="23"/>
          <w:lang w:val="en-US"/>
        </w:rPr>
        <w:tab/>
      </w:r>
      <w:r w:rsidR="00BD4F95" w:rsidRPr="00B03E2E">
        <w:rPr>
          <w:rFonts w:ascii="Times New Roman" w:hAnsi="Times New Roman" w:cs="Times New Roman"/>
          <w:b/>
          <w:sz w:val="23"/>
          <w:szCs w:val="23"/>
          <w:lang w:val="en-US"/>
        </w:rPr>
        <w:t>Workplace Safety Plans for Victimized Employees</w:t>
      </w:r>
    </w:p>
    <w:p w14:paraId="0A5CC2B5" w14:textId="2E3FA8B3" w:rsidR="003C4547" w:rsidRPr="003C4547" w:rsidRDefault="003C4547" w:rsidP="001D20C0">
      <w:pPr>
        <w:pStyle w:val="Normal1"/>
        <w:spacing w:line="264" w:lineRule="auto"/>
        <w:contextualSpacing/>
        <w:jc w:val="both"/>
        <w:rPr>
          <w:rFonts w:ascii="Times New Roman" w:hAnsi="Times New Roman" w:cs="Times New Roman"/>
          <w:sz w:val="23"/>
          <w:szCs w:val="23"/>
          <w:lang w:val="en-US"/>
        </w:rPr>
      </w:pPr>
    </w:p>
    <w:p w14:paraId="534D0747" w14:textId="7CB8CFEF" w:rsidR="003C4547" w:rsidRDefault="003C4547" w:rsidP="001D20C0">
      <w:pPr>
        <w:pStyle w:val="Normal1"/>
        <w:numPr>
          <w:ilvl w:val="0"/>
          <w:numId w:val="1"/>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[Employer]</w:t>
      </w:r>
      <w:r w:rsidRPr="003C4547">
        <w:rPr>
          <w:rFonts w:ascii="Times New Roman" w:hAnsi="Times New Roman" w:cs="Times New Roman"/>
          <w:sz w:val="23"/>
          <w:szCs w:val="23"/>
          <w:lang w:val="en-US"/>
        </w:rPr>
        <w:t xml:space="preserve"> shall designate personnel available to support those in need of assistance around the issue of domestic violence. Designated support personnel’s conta</w:t>
      </w:r>
      <w:r w:rsidR="00DC4E5A">
        <w:rPr>
          <w:rFonts w:ascii="Times New Roman" w:hAnsi="Times New Roman" w:cs="Times New Roman"/>
          <w:sz w:val="23"/>
          <w:szCs w:val="23"/>
          <w:lang w:val="en-US"/>
        </w:rPr>
        <w:t xml:space="preserve">ct information, including name, </w:t>
      </w:r>
      <w:r w:rsidRPr="003C4547">
        <w:rPr>
          <w:rFonts w:ascii="Times New Roman" w:hAnsi="Times New Roman" w:cs="Times New Roman"/>
          <w:sz w:val="23"/>
          <w:szCs w:val="23"/>
          <w:lang w:val="en-US"/>
        </w:rPr>
        <w:t>phone number</w:t>
      </w:r>
      <w:r w:rsidR="00483F2F">
        <w:rPr>
          <w:rFonts w:ascii="Times New Roman" w:hAnsi="Times New Roman" w:cs="Times New Roman"/>
          <w:sz w:val="23"/>
          <w:szCs w:val="23"/>
          <w:lang w:val="en-US"/>
        </w:rPr>
        <w:t>,</w:t>
      </w:r>
      <w:r w:rsidRPr="003C4547">
        <w:rPr>
          <w:rFonts w:ascii="Times New Roman" w:hAnsi="Times New Roman" w:cs="Times New Roman"/>
          <w:sz w:val="23"/>
          <w:szCs w:val="23"/>
          <w:lang w:val="en-US"/>
        </w:rPr>
        <w:t xml:space="preserve"> and location</w:t>
      </w:r>
      <w:r w:rsidR="00483F2F">
        <w:rPr>
          <w:rFonts w:ascii="Times New Roman" w:hAnsi="Times New Roman" w:cs="Times New Roman"/>
          <w:sz w:val="23"/>
          <w:szCs w:val="23"/>
          <w:lang w:val="en-US"/>
        </w:rPr>
        <w:t>,</w:t>
      </w:r>
      <w:r w:rsidRPr="003C4547">
        <w:rPr>
          <w:rFonts w:ascii="Times New Roman" w:hAnsi="Times New Roman" w:cs="Times New Roman"/>
          <w:sz w:val="23"/>
          <w:szCs w:val="23"/>
          <w:lang w:val="en-US"/>
        </w:rPr>
        <w:t xml:space="preserve"> will be included in </w:t>
      </w:r>
      <w:r>
        <w:rPr>
          <w:rFonts w:ascii="Times New Roman" w:hAnsi="Times New Roman" w:cs="Times New Roman"/>
          <w:sz w:val="23"/>
          <w:szCs w:val="23"/>
          <w:lang w:val="en-US"/>
        </w:rPr>
        <w:t>[Employer]</w:t>
      </w:r>
      <w:r w:rsidRPr="003C4547">
        <w:rPr>
          <w:rFonts w:ascii="Times New Roman" w:hAnsi="Times New Roman" w:cs="Times New Roman"/>
          <w:sz w:val="23"/>
          <w:szCs w:val="23"/>
          <w:lang w:val="en-US"/>
        </w:rPr>
        <w:t xml:space="preserve"> materials and clearly posted.</w:t>
      </w:r>
    </w:p>
    <w:p w14:paraId="4D1D1465" w14:textId="77777777" w:rsidR="003C4547" w:rsidRDefault="003C4547" w:rsidP="001D20C0">
      <w:pPr>
        <w:pStyle w:val="Normal1"/>
        <w:spacing w:line="264" w:lineRule="auto"/>
        <w:ind w:left="720"/>
        <w:contextualSpacing/>
        <w:jc w:val="both"/>
        <w:rPr>
          <w:rFonts w:ascii="Times New Roman" w:hAnsi="Times New Roman" w:cs="Times New Roman"/>
          <w:sz w:val="23"/>
          <w:szCs w:val="23"/>
          <w:lang w:val="en-US"/>
        </w:rPr>
      </w:pPr>
    </w:p>
    <w:p w14:paraId="00FC5AFD" w14:textId="00D40FBF" w:rsidR="00B45BF7" w:rsidRPr="00DC4E5A" w:rsidRDefault="00DC4E5A" w:rsidP="001D20C0">
      <w:pPr>
        <w:pStyle w:val="Normal1"/>
        <w:numPr>
          <w:ilvl w:val="0"/>
          <w:numId w:val="1"/>
        </w:numPr>
        <w:spacing w:line="264" w:lineRule="auto"/>
        <w:ind w:hanging="360"/>
        <w:contextualSpacing/>
        <w:jc w:val="both"/>
        <w:rPr>
          <w:rFonts w:ascii="Times New Roman" w:hAnsi="Times New Roman" w:cs="Times New Roman"/>
          <w:sz w:val="23"/>
          <w:szCs w:val="23"/>
          <w:lang w:val="en-US"/>
        </w:rPr>
      </w:pPr>
      <w:r w:rsidRPr="00DC4E5A">
        <w:rPr>
          <w:rFonts w:ascii="Times New Roman" w:hAnsi="Times New Roman" w:cs="Times New Roman"/>
          <w:sz w:val="23"/>
          <w:szCs w:val="23"/>
          <w:lang w:val="en-US"/>
        </w:rPr>
        <w:t>The designated support personnel</w:t>
      </w:r>
      <w:r w:rsidR="00D46242" w:rsidRPr="00DC4E5A">
        <w:rPr>
          <w:rFonts w:ascii="Times New Roman" w:hAnsi="Times New Roman" w:cs="Times New Roman"/>
          <w:sz w:val="23"/>
          <w:szCs w:val="23"/>
          <w:lang w:val="en-US"/>
        </w:rPr>
        <w:t xml:space="preserve"> </w:t>
      </w:r>
      <w:r w:rsidR="007D28AE" w:rsidRPr="00DC4E5A">
        <w:rPr>
          <w:rFonts w:ascii="Times New Roman" w:hAnsi="Times New Roman" w:cs="Times New Roman"/>
          <w:sz w:val="23"/>
          <w:szCs w:val="23"/>
          <w:lang w:val="en-US"/>
        </w:rPr>
        <w:t xml:space="preserve">will </w:t>
      </w:r>
      <w:r w:rsidR="00BD4F95" w:rsidRPr="00DC4E5A">
        <w:rPr>
          <w:rFonts w:ascii="Times New Roman" w:hAnsi="Times New Roman" w:cs="Times New Roman"/>
          <w:sz w:val="23"/>
          <w:szCs w:val="23"/>
          <w:lang w:val="en-US"/>
        </w:rPr>
        <w:t xml:space="preserve">assist victimized employees in developing and implementing </w:t>
      </w:r>
      <w:r w:rsidR="0057318C">
        <w:rPr>
          <w:rFonts w:ascii="Times New Roman" w:hAnsi="Times New Roman" w:cs="Times New Roman"/>
          <w:sz w:val="23"/>
          <w:szCs w:val="23"/>
          <w:lang w:val="en-US"/>
        </w:rPr>
        <w:t xml:space="preserve">an </w:t>
      </w:r>
      <w:r w:rsidR="00BD4F95" w:rsidRPr="00DC4E5A">
        <w:rPr>
          <w:rFonts w:ascii="Times New Roman" w:hAnsi="Times New Roman" w:cs="Times New Roman"/>
          <w:sz w:val="23"/>
          <w:szCs w:val="23"/>
          <w:lang w:val="en-US"/>
        </w:rPr>
        <w:t xml:space="preserve">individualized domestic violence workplace safety plan. </w:t>
      </w:r>
      <w:r w:rsidR="00685C35" w:rsidRPr="002D233C">
        <w:rPr>
          <w:rFonts w:ascii="Times New Roman" w:hAnsi="Times New Roman" w:cs="Times New Roman"/>
          <w:sz w:val="23"/>
          <w:szCs w:val="23"/>
          <w:lang w:val="en-US"/>
        </w:rPr>
        <w:t xml:space="preserve">The plan should be </w:t>
      </w:r>
      <w:r w:rsidR="002D233C" w:rsidRPr="002D233C">
        <w:rPr>
          <w:rFonts w:ascii="Times New Roman" w:hAnsi="Times New Roman" w:cs="Times New Roman"/>
          <w:sz w:val="23"/>
          <w:szCs w:val="23"/>
          <w:lang w:val="en-US"/>
        </w:rPr>
        <w:t>written down</w:t>
      </w:r>
      <w:r w:rsidR="00685C35" w:rsidRPr="002D233C">
        <w:rPr>
          <w:rFonts w:ascii="Times New Roman" w:hAnsi="Times New Roman" w:cs="Times New Roman"/>
          <w:sz w:val="23"/>
          <w:szCs w:val="23"/>
          <w:lang w:val="en-US"/>
        </w:rPr>
        <w:t xml:space="preserve"> and shared with the victimized employee and the </w:t>
      </w:r>
      <w:r w:rsidR="00FF0099" w:rsidRPr="002D233C">
        <w:rPr>
          <w:rFonts w:ascii="Times New Roman" w:hAnsi="Times New Roman" w:cs="Times New Roman"/>
          <w:sz w:val="23"/>
          <w:szCs w:val="23"/>
          <w:lang w:val="en-US"/>
        </w:rPr>
        <w:t>human resources</w:t>
      </w:r>
      <w:r w:rsidR="0067412C" w:rsidRPr="002D233C">
        <w:rPr>
          <w:rFonts w:ascii="Times New Roman" w:hAnsi="Times New Roman" w:cs="Times New Roman"/>
          <w:sz w:val="23"/>
          <w:szCs w:val="23"/>
          <w:lang w:val="en-US"/>
        </w:rPr>
        <w:t xml:space="preserve"> </w:t>
      </w:r>
      <w:r w:rsidR="00FF0099" w:rsidRPr="002D233C">
        <w:rPr>
          <w:rFonts w:ascii="Times New Roman" w:hAnsi="Times New Roman" w:cs="Times New Roman"/>
          <w:sz w:val="23"/>
          <w:szCs w:val="23"/>
          <w:lang w:val="en-US"/>
        </w:rPr>
        <w:t>d</w:t>
      </w:r>
      <w:r w:rsidR="00685C35" w:rsidRPr="002D233C">
        <w:rPr>
          <w:rFonts w:ascii="Times New Roman" w:hAnsi="Times New Roman" w:cs="Times New Roman"/>
          <w:sz w:val="23"/>
          <w:szCs w:val="23"/>
          <w:lang w:val="en-US"/>
        </w:rPr>
        <w:t>epartment.</w:t>
      </w:r>
      <w:r w:rsidR="00685C35" w:rsidRPr="00F40063">
        <w:rPr>
          <w:rFonts w:ascii="Times New Roman" w:hAnsi="Times New Roman" w:cs="Times New Roman"/>
          <w:sz w:val="23"/>
          <w:szCs w:val="23"/>
          <w:lang w:val="en-US"/>
        </w:rPr>
        <w:t xml:space="preserve"> </w:t>
      </w:r>
      <w:r w:rsidR="0067412C" w:rsidRPr="0070311A">
        <w:rPr>
          <w:rFonts w:ascii="Times New Roman" w:hAnsi="Times New Roman" w:cs="Times New Roman"/>
          <w:sz w:val="23"/>
          <w:szCs w:val="23"/>
          <w:lang w:val="en-US"/>
        </w:rPr>
        <w:t xml:space="preserve">The plan should be revised upon the employee’s request. </w:t>
      </w:r>
      <w:r w:rsidR="001358F6">
        <w:rPr>
          <w:rFonts w:ascii="Times New Roman" w:hAnsi="Times New Roman" w:cs="Times New Roman"/>
          <w:sz w:val="23"/>
          <w:szCs w:val="23"/>
          <w:lang w:val="en-US"/>
        </w:rPr>
        <w:t>The</w:t>
      </w:r>
      <w:r w:rsidR="00BD4F95" w:rsidRPr="005D6825">
        <w:rPr>
          <w:rFonts w:ascii="Times New Roman" w:hAnsi="Times New Roman" w:cs="Times New Roman"/>
          <w:sz w:val="23"/>
          <w:szCs w:val="23"/>
          <w:lang w:val="en-US"/>
        </w:rPr>
        <w:t xml:space="preserve"> plan may include but </w:t>
      </w:r>
      <w:r w:rsidR="001358F6">
        <w:rPr>
          <w:rFonts w:ascii="Times New Roman" w:hAnsi="Times New Roman" w:cs="Times New Roman"/>
          <w:sz w:val="23"/>
          <w:szCs w:val="23"/>
          <w:lang w:val="en-US"/>
        </w:rPr>
        <w:t>is</w:t>
      </w:r>
      <w:r w:rsidR="00BD4F95" w:rsidRPr="005D6825">
        <w:rPr>
          <w:rFonts w:ascii="Times New Roman" w:hAnsi="Times New Roman" w:cs="Times New Roman"/>
          <w:sz w:val="23"/>
          <w:szCs w:val="23"/>
          <w:lang w:val="en-US"/>
        </w:rPr>
        <w:t xml:space="preserve"> not limited to:</w:t>
      </w:r>
      <w:r w:rsidRPr="005D6825">
        <w:rPr>
          <w:rFonts w:ascii="Times New Roman" w:hAnsi="Times New Roman" w:cs="Times New Roman"/>
          <w:sz w:val="23"/>
          <w:szCs w:val="23"/>
          <w:lang w:val="en-US"/>
        </w:rPr>
        <w:t xml:space="preserve"> [detail options that may be available in your workplace, for example, </w:t>
      </w:r>
      <w:r w:rsidR="00F5274D" w:rsidRPr="005D6825">
        <w:rPr>
          <w:rFonts w:ascii="Times New Roman" w:hAnsi="Times New Roman" w:cs="Times New Roman"/>
          <w:sz w:val="23"/>
          <w:szCs w:val="23"/>
          <w:lang w:val="en-US"/>
        </w:rPr>
        <w:t xml:space="preserve">developing </w:t>
      </w:r>
      <w:r w:rsidR="00BD4F95" w:rsidRPr="005D6825">
        <w:rPr>
          <w:rFonts w:ascii="Times New Roman" w:hAnsi="Times New Roman" w:cs="Times New Roman"/>
          <w:sz w:val="23"/>
          <w:szCs w:val="23"/>
          <w:lang w:val="en-US"/>
        </w:rPr>
        <w:t>procedures for alerting security and/or the police; temporar</w:t>
      </w:r>
      <w:r w:rsidR="00014A63" w:rsidRPr="008D2B9C">
        <w:rPr>
          <w:rFonts w:ascii="Times New Roman" w:hAnsi="Times New Roman" w:cs="Times New Roman"/>
          <w:sz w:val="23"/>
          <w:szCs w:val="23"/>
          <w:lang w:val="en-US"/>
        </w:rPr>
        <w:t xml:space="preserve">ily </w:t>
      </w:r>
      <w:r w:rsidR="00BD4F95" w:rsidRPr="008D2B9C">
        <w:rPr>
          <w:rFonts w:ascii="Times New Roman" w:hAnsi="Times New Roman" w:cs="Times New Roman"/>
          <w:sz w:val="23"/>
          <w:szCs w:val="23"/>
          <w:lang w:val="en-US"/>
        </w:rPr>
        <w:t>relocati</w:t>
      </w:r>
      <w:r w:rsidR="00014A63" w:rsidRPr="008D2B9C">
        <w:rPr>
          <w:rFonts w:ascii="Times New Roman" w:hAnsi="Times New Roman" w:cs="Times New Roman"/>
          <w:sz w:val="23"/>
          <w:szCs w:val="23"/>
          <w:lang w:val="en-US"/>
        </w:rPr>
        <w:t xml:space="preserve">ng </w:t>
      </w:r>
      <w:r w:rsidR="00BD4F95" w:rsidRPr="008D2B9C">
        <w:rPr>
          <w:rFonts w:ascii="Times New Roman" w:hAnsi="Times New Roman" w:cs="Times New Roman"/>
          <w:sz w:val="23"/>
          <w:szCs w:val="23"/>
          <w:lang w:val="en-US"/>
        </w:rPr>
        <w:t>the victim to a secure area; assessing the physical layout of the work</w:t>
      </w:r>
      <w:r w:rsidR="00541DE9" w:rsidRPr="00B50977">
        <w:rPr>
          <w:rFonts w:ascii="Times New Roman" w:hAnsi="Times New Roman" w:cs="Times New Roman"/>
          <w:sz w:val="23"/>
          <w:szCs w:val="23"/>
          <w:lang w:val="en-US"/>
        </w:rPr>
        <w:t xml:space="preserve"> </w:t>
      </w:r>
      <w:r w:rsidR="00BD4F95" w:rsidRPr="00B50977">
        <w:rPr>
          <w:rFonts w:ascii="Times New Roman" w:hAnsi="Times New Roman" w:cs="Times New Roman"/>
          <w:sz w:val="23"/>
          <w:szCs w:val="23"/>
          <w:lang w:val="en-US"/>
        </w:rPr>
        <w:t>site to identify possible threats to victim safety</w:t>
      </w:r>
      <w:r w:rsidR="00014A63" w:rsidRPr="00A0439D">
        <w:rPr>
          <w:rFonts w:ascii="Times New Roman" w:hAnsi="Times New Roman" w:cs="Times New Roman"/>
          <w:sz w:val="23"/>
          <w:szCs w:val="23"/>
          <w:lang w:val="en-US"/>
        </w:rPr>
        <w:t xml:space="preserve">; </w:t>
      </w:r>
      <w:r w:rsidR="00BD1A5C" w:rsidRPr="00A0439D">
        <w:rPr>
          <w:rFonts w:ascii="Times New Roman" w:hAnsi="Times New Roman" w:cs="Times New Roman"/>
          <w:sz w:val="23"/>
          <w:szCs w:val="23"/>
          <w:lang w:val="en-US"/>
        </w:rPr>
        <w:t xml:space="preserve">and </w:t>
      </w:r>
      <w:r w:rsidR="00014A63" w:rsidRPr="00A0439D">
        <w:rPr>
          <w:rFonts w:ascii="Times New Roman" w:hAnsi="Times New Roman" w:cs="Times New Roman"/>
          <w:sz w:val="23"/>
          <w:szCs w:val="23"/>
          <w:lang w:val="en-US"/>
        </w:rPr>
        <w:t xml:space="preserve">assessing </w:t>
      </w:r>
      <w:r w:rsidR="00BD4F95" w:rsidRPr="005A3309">
        <w:rPr>
          <w:rFonts w:ascii="Times New Roman" w:hAnsi="Times New Roman" w:cs="Times New Roman"/>
          <w:sz w:val="23"/>
          <w:szCs w:val="23"/>
          <w:lang w:val="en-US"/>
        </w:rPr>
        <w:t>changes that can be made to enhance safety</w:t>
      </w:r>
      <w:r w:rsidR="00014A63" w:rsidRPr="00DC4E5A">
        <w:rPr>
          <w:rFonts w:ascii="Times New Roman" w:hAnsi="Times New Roman" w:cs="Times New Roman"/>
          <w:sz w:val="23"/>
          <w:szCs w:val="23"/>
          <w:lang w:val="en-US"/>
        </w:rPr>
        <w:t xml:space="preserve"> such as </w:t>
      </w:r>
      <w:r w:rsidR="00BD4F95" w:rsidRPr="00DC4E5A">
        <w:rPr>
          <w:rFonts w:ascii="Times New Roman" w:hAnsi="Times New Roman" w:cs="Times New Roman"/>
          <w:sz w:val="23"/>
          <w:szCs w:val="23"/>
          <w:lang w:val="en-US"/>
        </w:rPr>
        <w:t>options for voluntary transfer or permanent relocation to a new work site</w:t>
      </w:r>
      <w:r w:rsidR="00014A63" w:rsidRPr="00DC4E5A">
        <w:rPr>
          <w:rFonts w:ascii="Times New Roman" w:hAnsi="Times New Roman" w:cs="Times New Roman"/>
          <w:sz w:val="23"/>
          <w:szCs w:val="23"/>
          <w:lang w:val="en-US"/>
        </w:rPr>
        <w:t>,</w:t>
      </w:r>
      <w:r w:rsidR="00BD4F95" w:rsidRPr="00DC4E5A">
        <w:rPr>
          <w:rFonts w:ascii="Times New Roman" w:hAnsi="Times New Roman" w:cs="Times New Roman"/>
          <w:sz w:val="23"/>
          <w:szCs w:val="23"/>
          <w:lang w:val="en-US"/>
        </w:rPr>
        <w:t xml:space="preserve"> change of work schedule, reassignment of parking space</w:t>
      </w:r>
      <w:r w:rsidR="00014A63" w:rsidRPr="00DC4E5A">
        <w:rPr>
          <w:rFonts w:ascii="Times New Roman" w:hAnsi="Times New Roman" w:cs="Times New Roman"/>
          <w:sz w:val="23"/>
          <w:szCs w:val="23"/>
          <w:lang w:val="en-US"/>
        </w:rPr>
        <w:t xml:space="preserve">, </w:t>
      </w:r>
      <w:r w:rsidR="00BD4F95" w:rsidRPr="00DC4E5A">
        <w:rPr>
          <w:rFonts w:ascii="Times New Roman" w:hAnsi="Times New Roman" w:cs="Times New Roman"/>
          <w:sz w:val="23"/>
          <w:szCs w:val="23"/>
          <w:lang w:val="en-US"/>
        </w:rPr>
        <w:t>escort for entry to and exit from the building</w:t>
      </w:r>
      <w:r w:rsidR="00014A63" w:rsidRPr="00DC4E5A">
        <w:rPr>
          <w:rFonts w:ascii="Times New Roman" w:hAnsi="Times New Roman" w:cs="Times New Roman"/>
          <w:sz w:val="23"/>
          <w:szCs w:val="23"/>
          <w:lang w:val="en-US"/>
        </w:rPr>
        <w:t>,</w:t>
      </w:r>
      <w:r w:rsidR="00BD4F95" w:rsidRPr="00DC4E5A">
        <w:rPr>
          <w:rFonts w:ascii="Times New Roman" w:hAnsi="Times New Roman" w:cs="Times New Roman"/>
          <w:sz w:val="23"/>
          <w:szCs w:val="23"/>
          <w:lang w:val="en-US"/>
        </w:rPr>
        <w:t xml:space="preserve"> responding to telephone, fax, email or mail harassment</w:t>
      </w:r>
      <w:r w:rsidR="00014A63" w:rsidRPr="00DC4E5A">
        <w:rPr>
          <w:rFonts w:ascii="Times New Roman" w:hAnsi="Times New Roman" w:cs="Times New Roman"/>
          <w:sz w:val="23"/>
          <w:szCs w:val="23"/>
          <w:lang w:val="en-US"/>
        </w:rPr>
        <w:t>,</w:t>
      </w:r>
      <w:r w:rsidR="00BD4F95" w:rsidRPr="00DC4E5A">
        <w:rPr>
          <w:rFonts w:ascii="Times New Roman" w:hAnsi="Times New Roman" w:cs="Times New Roman"/>
          <w:sz w:val="23"/>
          <w:szCs w:val="23"/>
          <w:lang w:val="en-US"/>
        </w:rPr>
        <w:t xml:space="preserve"> and keeping a photograph of the perpetrator and a copy of any existing court orders of protection in a confidential onsite location and providing copies to</w:t>
      </w:r>
      <w:r w:rsidR="006574A8" w:rsidRPr="00DC4E5A">
        <w:rPr>
          <w:rFonts w:ascii="Times New Roman" w:hAnsi="Times New Roman" w:cs="Times New Roman"/>
          <w:sz w:val="23"/>
          <w:szCs w:val="23"/>
          <w:lang w:val="en-US"/>
        </w:rPr>
        <w:t xml:space="preserve"> reception staff and</w:t>
      </w:r>
      <w:r w:rsidR="00BD4F95" w:rsidRPr="00DC4E5A">
        <w:rPr>
          <w:rFonts w:ascii="Times New Roman" w:hAnsi="Times New Roman" w:cs="Times New Roman"/>
          <w:sz w:val="23"/>
          <w:szCs w:val="23"/>
          <w:lang w:val="en-US"/>
        </w:rPr>
        <w:t xml:space="preserve"> security personnel</w:t>
      </w:r>
      <w:r w:rsidRPr="00DC4E5A">
        <w:rPr>
          <w:rFonts w:ascii="Times New Roman" w:hAnsi="Times New Roman" w:cs="Times New Roman"/>
          <w:sz w:val="23"/>
          <w:szCs w:val="23"/>
          <w:lang w:val="en-US"/>
        </w:rPr>
        <w:t>]</w:t>
      </w:r>
      <w:r w:rsidR="00BD4F95" w:rsidRPr="00DC4E5A">
        <w:rPr>
          <w:rFonts w:ascii="Times New Roman" w:hAnsi="Times New Roman" w:cs="Times New Roman"/>
          <w:sz w:val="23"/>
          <w:szCs w:val="23"/>
          <w:lang w:val="en-US"/>
        </w:rPr>
        <w:t xml:space="preserve">. Plans must address additional concerns if the victim and the perpetrator are both employed by </w:t>
      </w:r>
      <w:r>
        <w:rPr>
          <w:rFonts w:ascii="Times New Roman" w:hAnsi="Times New Roman" w:cs="Times New Roman"/>
          <w:sz w:val="23"/>
          <w:szCs w:val="23"/>
          <w:lang w:val="en-US"/>
        </w:rPr>
        <w:t>[Employer]</w:t>
      </w:r>
      <w:r w:rsidR="00BD4F95" w:rsidRPr="00DC4E5A">
        <w:rPr>
          <w:rFonts w:ascii="Times New Roman" w:hAnsi="Times New Roman" w:cs="Times New Roman"/>
          <w:sz w:val="23"/>
          <w:szCs w:val="23"/>
          <w:lang w:val="en-US"/>
        </w:rPr>
        <w:t>.</w:t>
      </w:r>
    </w:p>
    <w:p w14:paraId="6C3B4AAA"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39AC42C9" w14:textId="0168F1A2" w:rsidR="00B45BF7" w:rsidRPr="00B03E2E" w:rsidRDefault="00BD4F95" w:rsidP="001D20C0">
      <w:pPr>
        <w:pStyle w:val="Normal1"/>
        <w:numPr>
          <w:ilvl w:val="0"/>
          <w:numId w:val="1"/>
        </w:numPr>
        <w:spacing w:line="264" w:lineRule="auto"/>
        <w:ind w:hanging="360"/>
        <w:contextualSpacing/>
        <w:jc w:val="both"/>
        <w:rPr>
          <w:rFonts w:ascii="Times New Roman" w:hAnsi="Times New Roman" w:cs="Times New Roman"/>
          <w:sz w:val="23"/>
          <w:szCs w:val="23"/>
          <w:lang w:val="en-US"/>
        </w:rPr>
      </w:pPr>
      <w:r w:rsidRPr="00B03E2E">
        <w:rPr>
          <w:rFonts w:ascii="Times New Roman" w:hAnsi="Times New Roman" w:cs="Times New Roman"/>
          <w:sz w:val="23"/>
          <w:szCs w:val="23"/>
          <w:lang w:val="en-US"/>
        </w:rPr>
        <w:t xml:space="preserve">In consultation with the victim, security personnel should coordinate with </w:t>
      </w:r>
      <w:r w:rsidR="00014A63" w:rsidRPr="00B03E2E">
        <w:rPr>
          <w:rFonts w:ascii="Times New Roman" w:hAnsi="Times New Roman" w:cs="Times New Roman"/>
          <w:sz w:val="23"/>
          <w:szCs w:val="23"/>
          <w:lang w:val="en-US"/>
        </w:rPr>
        <w:t>the work</w:t>
      </w:r>
      <w:r w:rsidR="00541DE9" w:rsidRPr="00B03E2E">
        <w:rPr>
          <w:rFonts w:ascii="Times New Roman" w:hAnsi="Times New Roman" w:cs="Times New Roman"/>
          <w:sz w:val="23"/>
          <w:szCs w:val="23"/>
          <w:lang w:val="en-US"/>
        </w:rPr>
        <w:t xml:space="preserve"> </w:t>
      </w:r>
      <w:r w:rsidR="00014A63" w:rsidRPr="00B03E2E">
        <w:rPr>
          <w:rFonts w:ascii="Times New Roman" w:hAnsi="Times New Roman" w:cs="Times New Roman"/>
          <w:sz w:val="23"/>
          <w:szCs w:val="23"/>
          <w:lang w:val="en-US"/>
        </w:rPr>
        <w:t xml:space="preserve">site’s </w:t>
      </w:r>
      <w:r w:rsidRPr="00B03E2E">
        <w:rPr>
          <w:rFonts w:ascii="Times New Roman" w:hAnsi="Times New Roman" w:cs="Times New Roman"/>
          <w:sz w:val="23"/>
          <w:szCs w:val="23"/>
          <w:lang w:val="en-US"/>
        </w:rPr>
        <w:t>computer technology personnel to address victim safety concerns. These concerns include the perpetrator’s use of computer technology to harass or stalk a victim</w:t>
      </w:r>
      <w:r w:rsidR="00BB0486" w:rsidRPr="00B03E2E">
        <w:rPr>
          <w:rFonts w:ascii="Times New Roman" w:hAnsi="Times New Roman" w:cs="Times New Roman"/>
          <w:sz w:val="23"/>
          <w:szCs w:val="23"/>
          <w:lang w:val="en-US"/>
        </w:rPr>
        <w:t xml:space="preserve"> or use of </w:t>
      </w:r>
      <w:r w:rsidRPr="00B03E2E">
        <w:rPr>
          <w:rFonts w:ascii="Times New Roman" w:hAnsi="Times New Roman" w:cs="Times New Roman"/>
          <w:sz w:val="23"/>
          <w:szCs w:val="23"/>
          <w:lang w:val="en-US"/>
        </w:rPr>
        <w:t xml:space="preserve">information on </w:t>
      </w:r>
      <w:r w:rsidR="008D2B9C">
        <w:rPr>
          <w:rFonts w:ascii="Times New Roman" w:hAnsi="Times New Roman" w:cs="Times New Roman"/>
          <w:sz w:val="23"/>
          <w:szCs w:val="23"/>
          <w:lang w:val="en-US"/>
        </w:rPr>
        <w:t xml:space="preserve">[Employer’s] </w:t>
      </w:r>
      <w:r w:rsidRPr="00B03E2E">
        <w:rPr>
          <w:rFonts w:ascii="Times New Roman" w:hAnsi="Times New Roman" w:cs="Times New Roman"/>
          <w:sz w:val="23"/>
          <w:szCs w:val="23"/>
          <w:lang w:val="en-US"/>
        </w:rPr>
        <w:t xml:space="preserve">website about </w:t>
      </w:r>
      <w:r w:rsidR="00AE32FE">
        <w:rPr>
          <w:rFonts w:ascii="Times New Roman" w:hAnsi="Times New Roman" w:cs="Times New Roman"/>
          <w:sz w:val="23"/>
          <w:szCs w:val="23"/>
          <w:lang w:val="en-US"/>
        </w:rPr>
        <w:t>a</w:t>
      </w:r>
      <w:r w:rsidRPr="00B03E2E">
        <w:rPr>
          <w:rFonts w:ascii="Times New Roman" w:hAnsi="Times New Roman" w:cs="Times New Roman"/>
          <w:sz w:val="23"/>
          <w:szCs w:val="23"/>
          <w:lang w:val="en-US"/>
        </w:rPr>
        <w:t xml:space="preserve"> victim to </w:t>
      </w:r>
      <w:r w:rsidR="00BB0486" w:rsidRPr="00B03E2E">
        <w:rPr>
          <w:rFonts w:ascii="Times New Roman" w:hAnsi="Times New Roman" w:cs="Times New Roman"/>
          <w:sz w:val="23"/>
          <w:szCs w:val="23"/>
          <w:lang w:val="en-US"/>
        </w:rPr>
        <w:t xml:space="preserve">locate and </w:t>
      </w:r>
      <w:r w:rsidRPr="00B03E2E">
        <w:rPr>
          <w:rFonts w:ascii="Times New Roman" w:hAnsi="Times New Roman" w:cs="Times New Roman"/>
          <w:sz w:val="23"/>
          <w:szCs w:val="23"/>
          <w:lang w:val="en-US"/>
        </w:rPr>
        <w:t xml:space="preserve">harm the victim. </w:t>
      </w:r>
      <w:r w:rsidR="009D47B1">
        <w:rPr>
          <w:rFonts w:ascii="Times New Roman" w:hAnsi="Times New Roman" w:cs="Times New Roman"/>
          <w:sz w:val="23"/>
          <w:szCs w:val="23"/>
          <w:lang w:val="en-US"/>
        </w:rPr>
        <w:t>The</w:t>
      </w:r>
      <w:r w:rsidRPr="00B03E2E">
        <w:rPr>
          <w:rFonts w:ascii="Times New Roman" w:hAnsi="Times New Roman" w:cs="Times New Roman"/>
          <w:sz w:val="23"/>
          <w:szCs w:val="23"/>
          <w:lang w:val="en-US"/>
        </w:rPr>
        <w:t xml:space="preserve"> above-described safety plan should address these concerns, including removing identifying information, such as the victim’s telephone number and office location, from </w:t>
      </w:r>
      <w:r w:rsidR="008D2B9C">
        <w:rPr>
          <w:rFonts w:ascii="Times New Roman" w:hAnsi="Times New Roman" w:cs="Times New Roman"/>
          <w:sz w:val="23"/>
          <w:szCs w:val="23"/>
          <w:lang w:val="en-US"/>
        </w:rPr>
        <w:t>[Employer’s]</w:t>
      </w:r>
      <w:r w:rsidRPr="00B03E2E">
        <w:rPr>
          <w:rFonts w:ascii="Times New Roman" w:hAnsi="Times New Roman" w:cs="Times New Roman"/>
          <w:sz w:val="23"/>
          <w:szCs w:val="23"/>
          <w:lang w:val="en-US"/>
        </w:rPr>
        <w:t xml:space="preserve"> public websites.</w:t>
      </w:r>
    </w:p>
    <w:p w14:paraId="629E1054"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1A93FF76" w14:textId="677C0630" w:rsidR="00053B32" w:rsidRDefault="002D233C" w:rsidP="001D20C0">
      <w:pPr>
        <w:pStyle w:val="ListParagraph"/>
        <w:numPr>
          <w:ilvl w:val="0"/>
          <w:numId w:val="1"/>
        </w:numPr>
        <w:spacing w:line="264" w:lineRule="auto"/>
        <w:ind w:hanging="360"/>
        <w:jc w:val="both"/>
        <w:rPr>
          <w:rFonts w:ascii="Times New Roman" w:hAnsi="Times New Roman" w:cs="Times New Roman"/>
          <w:sz w:val="23"/>
          <w:szCs w:val="23"/>
          <w:lang w:val="en-US"/>
        </w:rPr>
      </w:pPr>
      <w:r w:rsidRPr="00053B32">
        <w:rPr>
          <w:rFonts w:ascii="Times New Roman" w:hAnsi="Times New Roman" w:cs="Times New Roman"/>
          <w:sz w:val="23"/>
          <w:szCs w:val="23"/>
          <w:lang w:val="en-US"/>
        </w:rPr>
        <w:lastRenderedPageBreak/>
        <w:t>[Employer] encourages e</w:t>
      </w:r>
      <w:r w:rsidR="00BD4F95" w:rsidRPr="00053B32">
        <w:rPr>
          <w:rFonts w:ascii="Times New Roman" w:hAnsi="Times New Roman" w:cs="Times New Roman"/>
          <w:sz w:val="23"/>
          <w:szCs w:val="23"/>
          <w:lang w:val="en-US"/>
        </w:rPr>
        <w:t xml:space="preserve">mployees to bring their </w:t>
      </w:r>
      <w:r w:rsidR="004A6A4C" w:rsidRPr="00053B32">
        <w:rPr>
          <w:rFonts w:ascii="Times New Roman" w:hAnsi="Times New Roman" w:cs="Times New Roman"/>
          <w:sz w:val="23"/>
          <w:szCs w:val="23"/>
          <w:lang w:val="en-US"/>
        </w:rPr>
        <w:t xml:space="preserve">court </w:t>
      </w:r>
      <w:r w:rsidR="00BD4F95" w:rsidRPr="00053B32">
        <w:rPr>
          <w:rFonts w:ascii="Times New Roman" w:hAnsi="Times New Roman" w:cs="Times New Roman"/>
          <w:sz w:val="23"/>
          <w:szCs w:val="23"/>
          <w:lang w:val="en-US"/>
        </w:rPr>
        <w:t xml:space="preserve">orders of protection to the attention </w:t>
      </w:r>
      <w:r w:rsidR="009F7B16" w:rsidRPr="00053B32">
        <w:rPr>
          <w:rFonts w:ascii="Times New Roman" w:hAnsi="Times New Roman" w:cs="Times New Roman"/>
          <w:sz w:val="23"/>
          <w:szCs w:val="23"/>
          <w:lang w:val="en-US"/>
        </w:rPr>
        <w:t xml:space="preserve">of </w:t>
      </w:r>
      <w:r w:rsidR="00053B32" w:rsidRPr="00053B32">
        <w:rPr>
          <w:rFonts w:ascii="Times New Roman" w:hAnsi="Times New Roman" w:cs="Times New Roman"/>
          <w:sz w:val="23"/>
          <w:szCs w:val="23"/>
          <w:lang w:val="en-US"/>
        </w:rPr>
        <w:t>[Name or Position]</w:t>
      </w:r>
      <w:r w:rsidR="00BD4F95" w:rsidRPr="00053B32">
        <w:rPr>
          <w:rFonts w:ascii="Times New Roman" w:hAnsi="Times New Roman" w:cs="Times New Roman"/>
          <w:sz w:val="23"/>
          <w:szCs w:val="23"/>
          <w:lang w:val="en-US"/>
        </w:rPr>
        <w:t xml:space="preserve">. </w:t>
      </w:r>
      <w:r w:rsidR="00053B32" w:rsidRPr="00053B32">
        <w:rPr>
          <w:rFonts w:ascii="Times New Roman" w:hAnsi="Times New Roman" w:cs="Times New Roman"/>
          <w:sz w:val="23"/>
          <w:szCs w:val="23"/>
          <w:lang w:val="en-US"/>
        </w:rPr>
        <w:t xml:space="preserve">Once the </w:t>
      </w:r>
      <w:r w:rsidR="00053B32">
        <w:rPr>
          <w:rFonts w:ascii="Times New Roman" w:hAnsi="Times New Roman" w:cs="Times New Roman"/>
          <w:sz w:val="23"/>
          <w:szCs w:val="23"/>
          <w:lang w:val="en-US"/>
        </w:rPr>
        <w:t>employee brings forward the order of protection</w:t>
      </w:r>
      <w:r w:rsidR="00053B32" w:rsidRPr="00053B32">
        <w:rPr>
          <w:rFonts w:ascii="Times New Roman" w:hAnsi="Times New Roman" w:cs="Times New Roman"/>
          <w:sz w:val="23"/>
          <w:szCs w:val="23"/>
          <w:lang w:val="en-US"/>
        </w:rPr>
        <w:t xml:space="preserve">, [detail where the document will be kept and who will have access to it, for example, in a locked filing cabinet in </w:t>
      </w:r>
      <w:r w:rsidR="00787F8B">
        <w:rPr>
          <w:rFonts w:ascii="Times New Roman" w:hAnsi="Times New Roman" w:cs="Times New Roman"/>
          <w:sz w:val="23"/>
          <w:szCs w:val="23"/>
          <w:lang w:val="en-US"/>
        </w:rPr>
        <w:t xml:space="preserve">the </w:t>
      </w:r>
      <w:r w:rsidR="00053B32" w:rsidRPr="00053B32">
        <w:rPr>
          <w:rFonts w:ascii="Times New Roman" w:hAnsi="Times New Roman" w:cs="Times New Roman"/>
          <w:sz w:val="23"/>
          <w:szCs w:val="23"/>
          <w:lang w:val="en-US"/>
        </w:rPr>
        <w:t>HR office, accessible only to the person who initially received it from the employee]</w:t>
      </w:r>
      <w:r w:rsidR="00787F8B">
        <w:rPr>
          <w:rFonts w:ascii="Times New Roman" w:hAnsi="Times New Roman" w:cs="Times New Roman"/>
          <w:sz w:val="23"/>
          <w:szCs w:val="23"/>
          <w:lang w:val="en-US"/>
        </w:rPr>
        <w:t>.</w:t>
      </w:r>
      <w:r w:rsidR="00053B32" w:rsidRPr="00053B32">
        <w:rPr>
          <w:rFonts w:ascii="Times New Roman" w:hAnsi="Times New Roman" w:cs="Times New Roman"/>
          <w:sz w:val="23"/>
          <w:szCs w:val="23"/>
          <w:lang w:val="en-US"/>
        </w:rPr>
        <w:t xml:space="preserve"> In the case of a workplace emergency requiring the presentatio</w:t>
      </w:r>
      <w:r w:rsidR="00053B32">
        <w:rPr>
          <w:rFonts w:ascii="Times New Roman" w:hAnsi="Times New Roman" w:cs="Times New Roman"/>
          <w:sz w:val="23"/>
          <w:szCs w:val="23"/>
          <w:lang w:val="en-US"/>
        </w:rPr>
        <w:t>n of the order of protection to law enforcement,</w:t>
      </w:r>
      <w:r w:rsidR="00053B32" w:rsidRPr="00053B32">
        <w:rPr>
          <w:rFonts w:ascii="Times New Roman" w:hAnsi="Times New Roman" w:cs="Times New Roman"/>
          <w:sz w:val="23"/>
          <w:szCs w:val="23"/>
          <w:lang w:val="en-US"/>
        </w:rPr>
        <w:t xml:space="preserve"> if [Name or Position] is unavailable to obtain the document, [Name or Position (consider Counsel or Director of HR)] will have access to </w:t>
      </w:r>
      <w:r w:rsidR="00053B32">
        <w:rPr>
          <w:rFonts w:ascii="Times New Roman" w:hAnsi="Times New Roman" w:cs="Times New Roman"/>
          <w:sz w:val="23"/>
          <w:szCs w:val="23"/>
          <w:lang w:val="en-US"/>
        </w:rPr>
        <w:t>[location where the order of protection is stored].</w:t>
      </w:r>
    </w:p>
    <w:p w14:paraId="5B95C216" w14:textId="77777777" w:rsidR="00053B32" w:rsidRDefault="00053B32" w:rsidP="001D20C0">
      <w:pPr>
        <w:pStyle w:val="ListParagraph"/>
        <w:spacing w:line="264" w:lineRule="auto"/>
        <w:ind w:left="1080"/>
        <w:jc w:val="both"/>
        <w:rPr>
          <w:rFonts w:ascii="Times New Roman" w:hAnsi="Times New Roman" w:cs="Times New Roman"/>
          <w:sz w:val="23"/>
          <w:szCs w:val="23"/>
          <w:lang w:val="en-US"/>
        </w:rPr>
      </w:pPr>
    </w:p>
    <w:p w14:paraId="44F81810" w14:textId="2BB01861" w:rsidR="00053B32" w:rsidRPr="00752C41" w:rsidRDefault="00CF4229" w:rsidP="001D20C0">
      <w:pPr>
        <w:pStyle w:val="ListParagraph"/>
        <w:numPr>
          <w:ilvl w:val="0"/>
          <w:numId w:val="1"/>
        </w:numPr>
        <w:spacing w:line="264" w:lineRule="auto"/>
        <w:ind w:hanging="360"/>
        <w:jc w:val="both"/>
        <w:rPr>
          <w:rFonts w:ascii="Times New Roman" w:hAnsi="Times New Roman" w:cs="Times New Roman"/>
          <w:sz w:val="23"/>
          <w:szCs w:val="23"/>
          <w:lang w:val="en-US"/>
        </w:rPr>
      </w:pPr>
      <w:r w:rsidRPr="00752C41">
        <w:rPr>
          <w:rFonts w:ascii="Times New Roman" w:hAnsi="Times New Roman" w:cs="Times New Roman"/>
          <w:sz w:val="23"/>
          <w:szCs w:val="23"/>
          <w:lang w:val="en-US"/>
        </w:rPr>
        <w:t>[Employer]</w:t>
      </w:r>
      <w:r w:rsidR="00BD4F95" w:rsidRPr="00752C41">
        <w:rPr>
          <w:rFonts w:ascii="Times New Roman" w:hAnsi="Times New Roman" w:cs="Times New Roman"/>
          <w:sz w:val="23"/>
          <w:szCs w:val="23"/>
          <w:lang w:val="en-US"/>
        </w:rPr>
        <w:t xml:space="preserve"> shall comply and assist with enforcement of all known orders of protection, particularly orders in which perpetrators have been ordered to stay away from the work site. If requested by the victim of domestic violence or</w:t>
      </w:r>
      <w:r w:rsidR="00C33337" w:rsidRPr="00752C41">
        <w:rPr>
          <w:rFonts w:ascii="Times New Roman" w:hAnsi="Times New Roman" w:cs="Times New Roman"/>
          <w:sz w:val="23"/>
          <w:szCs w:val="23"/>
          <w:lang w:val="en-US"/>
        </w:rPr>
        <w:t xml:space="preserve"> by</w:t>
      </w:r>
      <w:r w:rsidR="00BD4F95" w:rsidRPr="00752C41">
        <w:rPr>
          <w:rFonts w:ascii="Times New Roman" w:hAnsi="Times New Roman" w:cs="Times New Roman"/>
          <w:sz w:val="23"/>
          <w:szCs w:val="23"/>
          <w:lang w:val="en-US"/>
        </w:rPr>
        <w:t xml:space="preserve"> law enforcement, </w:t>
      </w:r>
      <w:r w:rsidRPr="00752C41">
        <w:rPr>
          <w:rFonts w:ascii="Times New Roman" w:hAnsi="Times New Roman" w:cs="Times New Roman"/>
          <w:sz w:val="23"/>
          <w:szCs w:val="23"/>
          <w:lang w:val="en-US"/>
        </w:rPr>
        <w:t>[Employer]</w:t>
      </w:r>
      <w:r w:rsidR="00BD4F95" w:rsidRPr="00752C41">
        <w:rPr>
          <w:rFonts w:ascii="Times New Roman" w:hAnsi="Times New Roman" w:cs="Times New Roman"/>
          <w:sz w:val="23"/>
          <w:szCs w:val="23"/>
          <w:lang w:val="en-US"/>
        </w:rPr>
        <w:t xml:space="preserve"> shall provide </w:t>
      </w:r>
      <w:r w:rsidRPr="00752C41">
        <w:rPr>
          <w:rFonts w:ascii="Times New Roman" w:hAnsi="Times New Roman" w:cs="Times New Roman"/>
          <w:sz w:val="23"/>
          <w:szCs w:val="23"/>
          <w:lang w:val="en-US"/>
        </w:rPr>
        <w:t xml:space="preserve">any </w:t>
      </w:r>
      <w:r w:rsidR="00BD4F95" w:rsidRPr="00752C41">
        <w:rPr>
          <w:rFonts w:ascii="Times New Roman" w:hAnsi="Times New Roman" w:cs="Times New Roman"/>
          <w:sz w:val="23"/>
          <w:szCs w:val="23"/>
          <w:lang w:val="en-US"/>
        </w:rPr>
        <w:t xml:space="preserve">information concerning an alleged violation of an order of protection. </w:t>
      </w:r>
      <w:r w:rsidRPr="00752C41">
        <w:rPr>
          <w:rFonts w:ascii="Times New Roman" w:hAnsi="Times New Roman" w:cs="Times New Roman"/>
          <w:sz w:val="23"/>
          <w:szCs w:val="23"/>
          <w:lang w:val="en-US"/>
        </w:rPr>
        <w:t xml:space="preserve">[Employer] </w:t>
      </w:r>
      <w:r w:rsidR="00D94E9E" w:rsidRPr="00752C41">
        <w:rPr>
          <w:rFonts w:ascii="Times New Roman" w:hAnsi="Times New Roman" w:cs="Times New Roman"/>
          <w:sz w:val="23"/>
          <w:szCs w:val="23"/>
          <w:lang w:val="en-US"/>
        </w:rPr>
        <w:t>shall respond to employee requests for information and do</w:t>
      </w:r>
      <w:r w:rsidR="00D72922" w:rsidRPr="00752C41">
        <w:rPr>
          <w:rFonts w:ascii="Times New Roman" w:hAnsi="Times New Roman" w:cs="Times New Roman"/>
          <w:sz w:val="23"/>
          <w:szCs w:val="23"/>
          <w:lang w:val="en-US"/>
        </w:rPr>
        <w:t xml:space="preserve">cumentation from the workplace </w:t>
      </w:r>
      <w:r w:rsidR="00D94E9E" w:rsidRPr="00752C41">
        <w:rPr>
          <w:rFonts w:ascii="Times New Roman" w:hAnsi="Times New Roman" w:cs="Times New Roman"/>
          <w:sz w:val="23"/>
          <w:szCs w:val="23"/>
          <w:lang w:val="en-US"/>
        </w:rPr>
        <w:t xml:space="preserve">that could support judicial </w:t>
      </w:r>
      <w:r w:rsidR="004A6A4C" w:rsidRPr="00752C41">
        <w:rPr>
          <w:rFonts w:ascii="Times New Roman" w:hAnsi="Times New Roman" w:cs="Times New Roman"/>
          <w:sz w:val="23"/>
          <w:szCs w:val="23"/>
          <w:lang w:val="en-US"/>
        </w:rPr>
        <w:t xml:space="preserve">protection </w:t>
      </w:r>
      <w:r w:rsidR="00D94E9E" w:rsidRPr="00752C41">
        <w:rPr>
          <w:rFonts w:ascii="Times New Roman" w:hAnsi="Times New Roman" w:cs="Times New Roman"/>
          <w:sz w:val="23"/>
          <w:szCs w:val="23"/>
          <w:lang w:val="en-US"/>
        </w:rPr>
        <w:t xml:space="preserve">efforts or </w:t>
      </w:r>
      <w:r w:rsidR="00D72922" w:rsidRPr="00752C41">
        <w:rPr>
          <w:rFonts w:ascii="Times New Roman" w:hAnsi="Times New Roman" w:cs="Times New Roman"/>
          <w:sz w:val="23"/>
          <w:szCs w:val="23"/>
          <w:lang w:val="en-US"/>
        </w:rPr>
        <w:t>help a victimized employee</w:t>
      </w:r>
      <w:r w:rsidR="00D94E9E" w:rsidRPr="00752C41">
        <w:rPr>
          <w:rFonts w:ascii="Times New Roman" w:hAnsi="Times New Roman" w:cs="Times New Roman"/>
          <w:sz w:val="23"/>
          <w:szCs w:val="23"/>
          <w:lang w:val="en-US"/>
        </w:rPr>
        <w:t xml:space="preserve"> obtain and maintain safety from an alleged perpetrator, to the greatest extent possible on a case-by</w:t>
      </w:r>
      <w:r w:rsidR="009D3916" w:rsidRPr="00752C41">
        <w:rPr>
          <w:rFonts w:ascii="Times New Roman" w:hAnsi="Times New Roman" w:cs="Times New Roman"/>
          <w:sz w:val="23"/>
          <w:szCs w:val="23"/>
          <w:lang w:val="en-US"/>
        </w:rPr>
        <w:t>-</w:t>
      </w:r>
      <w:r w:rsidR="00D94E9E" w:rsidRPr="00752C41">
        <w:rPr>
          <w:rFonts w:ascii="Times New Roman" w:hAnsi="Times New Roman" w:cs="Times New Roman"/>
          <w:sz w:val="23"/>
          <w:szCs w:val="23"/>
          <w:lang w:val="en-US"/>
        </w:rPr>
        <w:t>case basis, subject to applicable privacy laws.</w:t>
      </w:r>
    </w:p>
    <w:p w14:paraId="49D45560"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71DC31DE" w14:textId="506A2ACD" w:rsidR="00B45BF7" w:rsidRPr="00B03E2E" w:rsidRDefault="001E4906" w:rsidP="001D20C0">
      <w:pPr>
        <w:pStyle w:val="Normal1"/>
        <w:spacing w:line="264" w:lineRule="auto"/>
        <w:jc w:val="both"/>
        <w:rPr>
          <w:rFonts w:ascii="Times New Roman" w:hAnsi="Times New Roman" w:cs="Times New Roman"/>
          <w:sz w:val="23"/>
          <w:szCs w:val="23"/>
          <w:lang w:val="en-US"/>
        </w:rPr>
      </w:pPr>
      <w:r>
        <w:rPr>
          <w:rFonts w:ascii="Times New Roman" w:hAnsi="Times New Roman" w:cs="Times New Roman"/>
          <w:b/>
          <w:sz w:val="23"/>
          <w:szCs w:val="23"/>
          <w:lang w:val="en-US"/>
        </w:rPr>
        <w:t>6.</w:t>
      </w:r>
      <w:r>
        <w:rPr>
          <w:rFonts w:ascii="Times New Roman" w:hAnsi="Times New Roman" w:cs="Times New Roman"/>
          <w:b/>
          <w:sz w:val="23"/>
          <w:szCs w:val="23"/>
          <w:lang w:val="en-US"/>
        </w:rPr>
        <w:tab/>
      </w:r>
      <w:r w:rsidR="000D5EC9">
        <w:rPr>
          <w:rFonts w:ascii="Times New Roman" w:hAnsi="Times New Roman" w:cs="Times New Roman"/>
          <w:b/>
          <w:sz w:val="23"/>
          <w:szCs w:val="23"/>
          <w:lang w:val="en-US"/>
        </w:rPr>
        <w:t>Workplace</w:t>
      </w:r>
      <w:r w:rsidR="00BD4F95" w:rsidRPr="00B03E2E">
        <w:rPr>
          <w:rFonts w:ascii="Times New Roman" w:hAnsi="Times New Roman" w:cs="Times New Roman"/>
          <w:b/>
          <w:sz w:val="23"/>
          <w:szCs w:val="23"/>
          <w:lang w:val="en-US"/>
        </w:rPr>
        <w:t xml:space="preserve"> Accommodations for Victimized Employees</w:t>
      </w:r>
    </w:p>
    <w:p w14:paraId="2772045E"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5C1E4138" w14:textId="3AA16C18" w:rsidR="00D94E9E" w:rsidRPr="009D3916" w:rsidRDefault="00D94E9E" w:rsidP="001D20C0">
      <w:pPr>
        <w:pStyle w:val="Normal1"/>
        <w:numPr>
          <w:ilvl w:val="0"/>
          <w:numId w:val="8"/>
        </w:numPr>
        <w:spacing w:line="264" w:lineRule="auto"/>
        <w:ind w:hanging="360"/>
        <w:contextualSpacing/>
        <w:jc w:val="both"/>
        <w:rPr>
          <w:rFonts w:ascii="Times New Roman" w:hAnsi="Times New Roman" w:cs="Times New Roman"/>
          <w:sz w:val="23"/>
          <w:szCs w:val="23"/>
          <w:lang w:val="en-US"/>
        </w:rPr>
      </w:pPr>
      <w:r w:rsidRPr="009D3916">
        <w:rPr>
          <w:rFonts w:ascii="Times New Roman" w:hAnsi="Times New Roman" w:cs="Times New Roman"/>
          <w:sz w:val="23"/>
          <w:szCs w:val="23"/>
          <w:lang w:val="en-US"/>
        </w:rPr>
        <w:t>New York State law makes it a</w:t>
      </w:r>
      <w:r w:rsidR="006574A8" w:rsidRPr="009D3916">
        <w:rPr>
          <w:rFonts w:ascii="Times New Roman" w:hAnsi="Times New Roman" w:cs="Times New Roman"/>
          <w:sz w:val="23"/>
          <w:szCs w:val="23"/>
          <w:lang w:val="en-US"/>
        </w:rPr>
        <w:t>n offense</w:t>
      </w:r>
      <w:r w:rsidRPr="009D3916">
        <w:rPr>
          <w:rFonts w:ascii="Times New Roman" w:hAnsi="Times New Roman" w:cs="Times New Roman"/>
          <w:sz w:val="23"/>
          <w:szCs w:val="23"/>
          <w:lang w:val="en-US"/>
        </w:rPr>
        <w:t xml:space="preserve"> for </w:t>
      </w:r>
      <w:r w:rsidR="007B6910" w:rsidRPr="009D3916">
        <w:rPr>
          <w:rFonts w:ascii="Times New Roman" w:hAnsi="Times New Roman" w:cs="Times New Roman"/>
          <w:sz w:val="23"/>
          <w:szCs w:val="23"/>
          <w:lang w:val="en-US"/>
        </w:rPr>
        <w:t xml:space="preserve">an </w:t>
      </w:r>
      <w:r w:rsidRPr="009D3916">
        <w:rPr>
          <w:rFonts w:ascii="Times New Roman" w:hAnsi="Times New Roman" w:cs="Times New Roman"/>
          <w:sz w:val="23"/>
          <w:szCs w:val="23"/>
          <w:lang w:val="en-US"/>
        </w:rPr>
        <w:t xml:space="preserve">employer to penalize an employee who, as a victim or witness of a criminal offense, is appearing as a witness, consulting with a district attorney, or exercising his or her rights as provided in the Criminal Procedure Law, the Family Court Act, and the Executive Law. </w:t>
      </w:r>
      <w:r w:rsidR="005D6825" w:rsidRPr="009D3916">
        <w:rPr>
          <w:rFonts w:ascii="Times New Roman" w:hAnsi="Times New Roman" w:cs="Times New Roman"/>
          <w:sz w:val="23"/>
          <w:szCs w:val="23"/>
          <w:lang w:val="en-US"/>
        </w:rPr>
        <w:t>[</w:t>
      </w:r>
      <w:r w:rsidRPr="009D3916">
        <w:rPr>
          <w:rFonts w:ascii="Times New Roman" w:hAnsi="Times New Roman" w:cs="Times New Roman"/>
          <w:sz w:val="23"/>
          <w:szCs w:val="23"/>
          <w:lang w:val="en-US"/>
        </w:rPr>
        <w:t>Employer</w:t>
      </w:r>
      <w:r w:rsidR="005D6825" w:rsidRPr="009D3916">
        <w:rPr>
          <w:rFonts w:ascii="Times New Roman" w:hAnsi="Times New Roman" w:cs="Times New Roman"/>
          <w:sz w:val="23"/>
          <w:szCs w:val="23"/>
          <w:lang w:val="en-US"/>
        </w:rPr>
        <w:t>] will</w:t>
      </w:r>
      <w:r w:rsidR="00B30071" w:rsidRPr="009D3916">
        <w:rPr>
          <w:rFonts w:ascii="Times New Roman" w:hAnsi="Times New Roman" w:cs="Times New Roman"/>
          <w:sz w:val="23"/>
          <w:szCs w:val="23"/>
          <w:lang w:val="en-US"/>
        </w:rPr>
        <w:t xml:space="preserve"> therefore</w:t>
      </w:r>
      <w:r w:rsidRPr="009D3916">
        <w:rPr>
          <w:rFonts w:ascii="Times New Roman" w:hAnsi="Times New Roman" w:cs="Times New Roman"/>
          <w:sz w:val="23"/>
          <w:szCs w:val="23"/>
          <w:lang w:val="en-US"/>
        </w:rPr>
        <w:t xml:space="preserve">, with prior day notification, allow time off for victims or subpoenaed witnesses to exercise </w:t>
      </w:r>
      <w:r w:rsidR="00ED74F6" w:rsidRPr="009D3916">
        <w:rPr>
          <w:rFonts w:ascii="Times New Roman" w:hAnsi="Times New Roman" w:cs="Times New Roman"/>
          <w:sz w:val="23"/>
          <w:szCs w:val="23"/>
          <w:lang w:val="en-US"/>
        </w:rPr>
        <w:t>their</w:t>
      </w:r>
      <w:r w:rsidRPr="009D3916">
        <w:rPr>
          <w:rFonts w:ascii="Times New Roman" w:hAnsi="Times New Roman" w:cs="Times New Roman"/>
          <w:sz w:val="23"/>
          <w:szCs w:val="23"/>
          <w:lang w:val="en-US"/>
        </w:rPr>
        <w:t xml:space="preserve"> rights as provided in the Criminal Procedure Law, the Family Court Act, and the Executive Law</w:t>
      </w:r>
      <w:r w:rsidR="00867DB0" w:rsidRPr="009D3916">
        <w:rPr>
          <w:rFonts w:ascii="Times New Roman" w:hAnsi="Times New Roman" w:cs="Times New Roman"/>
          <w:sz w:val="23"/>
          <w:szCs w:val="23"/>
          <w:lang w:val="en-US"/>
        </w:rPr>
        <w:t>.</w:t>
      </w:r>
      <w:r w:rsidRPr="009D3916">
        <w:rPr>
          <w:rFonts w:ascii="Times New Roman" w:hAnsi="Times New Roman" w:cs="Times New Roman"/>
          <w:sz w:val="23"/>
          <w:szCs w:val="23"/>
          <w:lang w:val="en-US"/>
        </w:rPr>
        <w:t xml:space="preserve"> [</w:t>
      </w:r>
      <w:r w:rsidR="00867DB0" w:rsidRPr="009D3916">
        <w:rPr>
          <w:rFonts w:ascii="Times New Roman" w:hAnsi="Times New Roman" w:cs="Times New Roman"/>
          <w:sz w:val="23"/>
          <w:szCs w:val="23"/>
          <w:lang w:val="en-US"/>
        </w:rPr>
        <w:t>NY</w:t>
      </w:r>
      <w:r w:rsidR="00ED74F6" w:rsidRPr="009D3916">
        <w:rPr>
          <w:rFonts w:ascii="Times New Roman" w:hAnsi="Times New Roman" w:cs="Times New Roman"/>
          <w:sz w:val="23"/>
          <w:szCs w:val="23"/>
          <w:lang w:val="en-US"/>
        </w:rPr>
        <w:t xml:space="preserve"> Penal Law</w:t>
      </w:r>
      <w:r w:rsidR="00867DB0" w:rsidRPr="009D3916">
        <w:rPr>
          <w:rFonts w:ascii="Times New Roman" w:hAnsi="Times New Roman" w:cs="Times New Roman"/>
          <w:sz w:val="23"/>
          <w:szCs w:val="23"/>
          <w:lang w:val="en-US"/>
        </w:rPr>
        <w:t xml:space="preserve"> §215.14</w:t>
      </w:r>
      <w:r w:rsidRPr="009D3916">
        <w:rPr>
          <w:rFonts w:ascii="Times New Roman" w:hAnsi="Times New Roman" w:cs="Times New Roman"/>
          <w:sz w:val="23"/>
          <w:szCs w:val="23"/>
          <w:lang w:val="en-US"/>
        </w:rPr>
        <w:t xml:space="preserve">]. </w:t>
      </w:r>
    </w:p>
    <w:p w14:paraId="0FB8EE98" w14:textId="77777777" w:rsidR="00B45BF7" w:rsidRPr="009D3916" w:rsidRDefault="00763115" w:rsidP="001D20C0">
      <w:pPr>
        <w:pStyle w:val="Normal1"/>
        <w:tabs>
          <w:tab w:val="left" w:pos="5199"/>
        </w:tabs>
        <w:spacing w:line="264" w:lineRule="auto"/>
        <w:jc w:val="both"/>
        <w:rPr>
          <w:rFonts w:ascii="Times New Roman" w:hAnsi="Times New Roman" w:cs="Times New Roman"/>
          <w:sz w:val="23"/>
          <w:szCs w:val="23"/>
          <w:lang w:val="en-US"/>
        </w:rPr>
      </w:pPr>
      <w:r w:rsidRPr="009D3916">
        <w:rPr>
          <w:rFonts w:ascii="Times New Roman" w:hAnsi="Times New Roman" w:cs="Times New Roman"/>
          <w:sz w:val="23"/>
          <w:szCs w:val="23"/>
          <w:lang w:val="en-US"/>
        </w:rPr>
        <w:tab/>
      </w:r>
    </w:p>
    <w:p w14:paraId="44A5EA40" w14:textId="369F5EAE" w:rsidR="00D94E9E" w:rsidRPr="00B03E2E" w:rsidRDefault="005D6825" w:rsidP="001D20C0">
      <w:pPr>
        <w:pStyle w:val="Normal1"/>
        <w:numPr>
          <w:ilvl w:val="0"/>
          <w:numId w:val="8"/>
        </w:numPr>
        <w:spacing w:line="264" w:lineRule="auto"/>
        <w:ind w:hanging="360"/>
        <w:contextualSpacing/>
        <w:jc w:val="both"/>
        <w:rPr>
          <w:rFonts w:ascii="Times New Roman" w:hAnsi="Times New Roman" w:cs="Times New Roman"/>
          <w:sz w:val="23"/>
          <w:szCs w:val="23"/>
          <w:lang w:val="en-US"/>
        </w:rPr>
      </w:pPr>
      <w:r w:rsidRPr="009D3916">
        <w:rPr>
          <w:rFonts w:ascii="Times New Roman" w:hAnsi="Times New Roman" w:cs="Times New Roman"/>
          <w:sz w:val="23"/>
          <w:szCs w:val="23"/>
          <w:lang w:val="en-US"/>
        </w:rPr>
        <w:t>E</w:t>
      </w:r>
      <w:r w:rsidR="00BD4F95" w:rsidRPr="009D3916">
        <w:rPr>
          <w:rFonts w:ascii="Times New Roman" w:hAnsi="Times New Roman" w:cs="Times New Roman"/>
          <w:sz w:val="23"/>
          <w:szCs w:val="23"/>
          <w:lang w:val="en-US"/>
        </w:rPr>
        <w:t xml:space="preserve">mployees may require work schedule adjustments and time off in order to secure medical or legal assistance or counseling, find new housing, attend court proceedings, relocate, participate in safety planning, or make other safety arrangements. These responsibilities may also include caring for family members who have been impacted by the abuse or violence. </w:t>
      </w:r>
      <w:r w:rsidRPr="009D3916">
        <w:rPr>
          <w:rFonts w:ascii="Times New Roman" w:hAnsi="Times New Roman" w:cs="Times New Roman"/>
          <w:sz w:val="23"/>
          <w:szCs w:val="23"/>
          <w:lang w:val="en-US"/>
        </w:rPr>
        <w:t>[Employer]</w:t>
      </w:r>
      <w:r w:rsidR="00802EC1" w:rsidRPr="009D3916">
        <w:rPr>
          <w:rFonts w:ascii="Times New Roman" w:hAnsi="Times New Roman" w:cs="Times New Roman"/>
          <w:sz w:val="23"/>
          <w:szCs w:val="23"/>
          <w:lang w:val="en-US"/>
        </w:rPr>
        <w:t xml:space="preserve"> will make employees aware that t</w:t>
      </w:r>
      <w:r w:rsidR="00ED74F6" w:rsidRPr="009D3916">
        <w:rPr>
          <w:rFonts w:ascii="Times New Roman" w:hAnsi="Times New Roman" w:cs="Times New Roman"/>
          <w:sz w:val="23"/>
          <w:szCs w:val="23"/>
          <w:lang w:val="en-US"/>
        </w:rPr>
        <w:t xml:space="preserve">o request time off or other accommodations, employees should contact the </w:t>
      </w:r>
      <w:r w:rsidR="00FF0099" w:rsidRPr="009D3916">
        <w:rPr>
          <w:rFonts w:ascii="Times New Roman" w:hAnsi="Times New Roman" w:cs="Times New Roman"/>
          <w:sz w:val="23"/>
          <w:szCs w:val="23"/>
          <w:lang w:val="en-US"/>
        </w:rPr>
        <w:t>human resource</w:t>
      </w:r>
      <w:r w:rsidR="007B6910" w:rsidRPr="009D3916">
        <w:rPr>
          <w:rFonts w:ascii="Times New Roman" w:hAnsi="Times New Roman" w:cs="Times New Roman"/>
          <w:sz w:val="23"/>
          <w:szCs w:val="23"/>
          <w:lang w:val="en-US"/>
        </w:rPr>
        <w:t>s</w:t>
      </w:r>
      <w:r w:rsidR="00FF0099" w:rsidRPr="009D3916">
        <w:rPr>
          <w:rFonts w:ascii="Times New Roman" w:hAnsi="Times New Roman" w:cs="Times New Roman"/>
          <w:sz w:val="23"/>
          <w:szCs w:val="23"/>
          <w:lang w:val="en-US"/>
        </w:rPr>
        <w:t xml:space="preserve"> </w:t>
      </w:r>
      <w:r w:rsidR="00D31366" w:rsidRPr="009D3916">
        <w:rPr>
          <w:rFonts w:ascii="Times New Roman" w:hAnsi="Times New Roman" w:cs="Times New Roman"/>
          <w:sz w:val="23"/>
          <w:szCs w:val="23"/>
          <w:lang w:val="en-US"/>
        </w:rPr>
        <w:t>d</w:t>
      </w:r>
      <w:r w:rsidR="00ED74F6" w:rsidRPr="009D3916">
        <w:rPr>
          <w:rFonts w:ascii="Times New Roman" w:hAnsi="Times New Roman" w:cs="Times New Roman"/>
          <w:sz w:val="23"/>
          <w:szCs w:val="23"/>
          <w:lang w:val="en-US"/>
        </w:rPr>
        <w:t xml:space="preserve">epartment. </w:t>
      </w:r>
      <w:r w:rsidR="00D31366" w:rsidRPr="009D3916">
        <w:rPr>
          <w:rFonts w:ascii="Times New Roman" w:hAnsi="Times New Roman" w:cs="Times New Roman"/>
          <w:sz w:val="23"/>
          <w:szCs w:val="23"/>
          <w:lang w:val="en-US"/>
        </w:rPr>
        <w:t>The hu</w:t>
      </w:r>
      <w:r w:rsidR="00FF0099" w:rsidRPr="009D3916">
        <w:rPr>
          <w:rFonts w:ascii="Times New Roman" w:hAnsi="Times New Roman" w:cs="Times New Roman"/>
          <w:sz w:val="23"/>
          <w:szCs w:val="23"/>
          <w:lang w:val="en-US"/>
        </w:rPr>
        <w:t>man resource</w:t>
      </w:r>
      <w:r w:rsidR="007B6910" w:rsidRPr="009D3916">
        <w:rPr>
          <w:rFonts w:ascii="Times New Roman" w:hAnsi="Times New Roman" w:cs="Times New Roman"/>
          <w:sz w:val="23"/>
          <w:szCs w:val="23"/>
          <w:lang w:val="en-US"/>
        </w:rPr>
        <w:t>s</w:t>
      </w:r>
      <w:r w:rsidR="00D31366" w:rsidRPr="009D3916">
        <w:rPr>
          <w:rFonts w:ascii="Times New Roman" w:hAnsi="Times New Roman" w:cs="Times New Roman"/>
          <w:sz w:val="23"/>
          <w:szCs w:val="23"/>
          <w:lang w:val="en-US"/>
        </w:rPr>
        <w:t xml:space="preserve"> department </w:t>
      </w:r>
      <w:r w:rsidR="00ED74F6" w:rsidRPr="009D3916">
        <w:rPr>
          <w:rFonts w:ascii="Times New Roman" w:hAnsi="Times New Roman" w:cs="Times New Roman"/>
          <w:sz w:val="23"/>
          <w:szCs w:val="23"/>
          <w:lang w:val="en-US"/>
        </w:rPr>
        <w:t xml:space="preserve">will assist the employee in </w:t>
      </w:r>
      <w:r w:rsidR="00BD4F95" w:rsidRPr="009D3916">
        <w:rPr>
          <w:rFonts w:ascii="Times New Roman" w:hAnsi="Times New Roman" w:cs="Times New Roman"/>
          <w:sz w:val="23"/>
          <w:szCs w:val="23"/>
          <w:lang w:val="en-US"/>
        </w:rPr>
        <w:t>determin</w:t>
      </w:r>
      <w:r w:rsidR="00ED74F6" w:rsidRPr="009D3916">
        <w:rPr>
          <w:rFonts w:ascii="Times New Roman" w:hAnsi="Times New Roman" w:cs="Times New Roman"/>
          <w:sz w:val="23"/>
          <w:szCs w:val="23"/>
          <w:lang w:val="en-US"/>
        </w:rPr>
        <w:t>ing</w:t>
      </w:r>
      <w:r w:rsidR="00BD4F95" w:rsidRPr="009D3916">
        <w:rPr>
          <w:rFonts w:ascii="Times New Roman" w:hAnsi="Times New Roman" w:cs="Times New Roman"/>
          <w:sz w:val="23"/>
          <w:szCs w:val="23"/>
          <w:lang w:val="en-US"/>
        </w:rPr>
        <w:t xml:space="preserve"> the most appropriate form of leave available.</w:t>
      </w:r>
      <w:r w:rsidR="00D94E9E" w:rsidRPr="009D3916">
        <w:rPr>
          <w:rFonts w:ascii="Times New Roman" w:hAnsi="Times New Roman" w:cs="Times New Roman"/>
          <w:sz w:val="23"/>
          <w:szCs w:val="23"/>
          <w:lang w:val="en-US"/>
        </w:rPr>
        <w:t xml:space="preserve"> When the need for time off is foreseeable, an employee must provide reasonable</w:t>
      </w:r>
      <w:r w:rsidR="00D94E9E" w:rsidRPr="00B03E2E">
        <w:rPr>
          <w:rFonts w:ascii="Times New Roman" w:hAnsi="Times New Roman" w:cs="Times New Roman"/>
          <w:sz w:val="23"/>
          <w:szCs w:val="23"/>
          <w:lang w:val="en-US"/>
        </w:rPr>
        <w:t xml:space="preserve"> notice prior to the leave unless advance notice is not feasible. When the need for time off is not foreseeable, the employee should contact the </w:t>
      </w:r>
      <w:r w:rsidR="00FF0099">
        <w:rPr>
          <w:rFonts w:ascii="Times New Roman" w:hAnsi="Times New Roman" w:cs="Times New Roman"/>
          <w:sz w:val="23"/>
          <w:szCs w:val="23"/>
          <w:lang w:val="en-US"/>
        </w:rPr>
        <w:t>human resource</w:t>
      </w:r>
      <w:r w:rsidR="0019632F">
        <w:rPr>
          <w:rFonts w:ascii="Times New Roman" w:hAnsi="Times New Roman" w:cs="Times New Roman"/>
          <w:sz w:val="23"/>
          <w:szCs w:val="23"/>
          <w:lang w:val="en-US"/>
        </w:rPr>
        <w:t>s</w:t>
      </w:r>
      <w:r w:rsidR="00FF0099">
        <w:rPr>
          <w:rFonts w:ascii="Times New Roman" w:hAnsi="Times New Roman" w:cs="Times New Roman"/>
          <w:sz w:val="23"/>
          <w:szCs w:val="23"/>
          <w:lang w:val="en-US"/>
        </w:rPr>
        <w:t xml:space="preserve"> d</w:t>
      </w:r>
      <w:r w:rsidR="00D94E9E" w:rsidRPr="00B03E2E">
        <w:rPr>
          <w:rFonts w:ascii="Times New Roman" w:hAnsi="Times New Roman" w:cs="Times New Roman"/>
          <w:sz w:val="23"/>
          <w:szCs w:val="23"/>
          <w:lang w:val="en-US"/>
        </w:rPr>
        <w:t>epartment</w:t>
      </w:r>
      <w:r w:rsidR="00D94E9E" w:rsidRPr="00B03E2E" w:rsidDel="001C0F82">
        <w:rPr>
          <w:rFonts w:ascii="Times New Roman" w:hAnsi="Times New Roman" w:cs="Times New Roman"/>
          <w:sz w:val="23"/>
          <w:szCs w:val="23"/>
          <w:lang w:val="en-US"/>
        </w:rPr>
        <w:t xml:space="preserve"> </w:t>
      </w:r>
      <w:r w:rsidR="00D94E9E" w:rsidRPr="00B03E2E">
        <w:rPr>
          <w:rFonts w:ascii="Times New Roman" w:hAnsi="Times New Roman" w:cs="Times New Roman"/>
          <w:sz w:val="23"/>
          <w:szCs w:val="23"/>
          <w:lang w:val="en-US"/>
        </w:rPr>
        <w:t xml:space="preserve">as soon as reasonably possible after commencing the leave and request permission for further time off. </w:t>
      </w:r>
      <w:r w:rsidR="008D2B9C">
        <w:rPr>
          <w:rFonts w:ascii="Times New Roman" w:hAnsi="Times New Roman" w:cs="Times New Roman"/>
          <w:sz w:val="23"/>
          <w:szCs w:val="23"/>
          <w:lang w:val="en-US"/>
        </w:rPr>
        <w:t xml:space="preserve">[Employer] </w:t>
      </w:r>
      <w:r w:rsidR="00D94E9E" w:rsidRPr="00B03E2E">
        <w:rPr>
          <w:rFonts w:ascii="Times New Roman" w:hAnsi="Times New Roman" w:cs="Times New Roman"/>
          <w:sz w:val="23"/>
          <w:szCs w:val="23"/>
          <w:lang w:val="en-US"/>
        </w:rPr>
        <w:t xml:space="preserve">will attempt to provide paid leave before requiring the employee to utilize unpaid leave. </w:t>
      </w:r>
    </w:p>
    <w:p w14:paraId="2C187976" w14:textId="77777777" w:rsidR="00394CB6" w:rsidRPr="00B03E2E" w:rsidRDefault="00394CB6" w:rsidP="001D20C0">
      <w:pPr>
        <w:pStyle w:val="Normal1"/>
        <w:spacing w:line="264" w:lineRule="auto"/>
        <w:ind w:left="720"/>
        <w:contextualSpacing/>
        <w:jc w:val="both"/>
        <w:rPr>
          <w:rFonts w:ascii="Times New Roman" w:hAnsi="Times New Roman" w:cs="Times New Roman"/>
          <w:sz w:val="23"/>
          <w:szCs w:val="23"/>
          <w:lang w:val="en-US"/>
        </w:rPr>
      </w:pPr>
    </w:p>
    <w:p w14:paraId="0171AD62" w14:textId="19FFDA02" w:rsidR="00B856B1" w:rsidRDefault="008D2B9C" w:rsidP="001D20C0">
      <w:pPr>
        <w:pStyle w:val="Normal1"/>
        <w:numPr>
          <w:ilvl w:val="0"/>
          <w:numId w:val="8"/>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[Employer]</w:t>
      </w:r>
      <w:r w:rsidRPr="00B03E2E">
        <w:rPr>
          <w:rFonts w:ascii="Times New Roman" w:hAnsi="Times New Roman" w:cs="Times New Roman"/>
          <w:sz w:val="23"/>
          <w:szCs w:val="23"/>
          <w:lang w:val="en-US"/>
        </w:rPr>
        <w:t xml:space="preserve"> </w:t>
      </w:r>
      <w:r w:rsidR="00394CB6" w:rsidRPr="00B03E2E">
        <w:rPr>
          <w:rFonts w:ascii="Times New Roman" w:hAnsi="Times New Roman" w:cs="Times New Roman"/>
          <w:sz w:val="23"/>
          <w:szCs w:val="23"/>
          <w:lang w:val="en-US"/>
        </w:rPr>
        <w:t xml:space="preserve">will </w:t>
      </w:r>
      <w:r w:rsidR="00B30071">
        <w:rPr>
          <w:rFonts w:ascii="Times New Roman" w:hAnsi="Times New Roman" w:cs="Times New Roman"/>
          <w:sz w:val="23"/>
          <w:szCs w:val="23"/>
          <w:lang w:val="en-US"/>
        </w:rPr>
        <w:t>make reasonable accommodations</w:t>
      </w:r>
      <w:r w:rsidR="00394CB6" w:rsidRPr="00B03E2E">
        <w:rPr>
          <w:rFonts w:ascii="Times New Roman" w:hAnsi="Times New Roman" w:cs="Times New Roman"/>
          <w:sz w:val="23"/>
          <w:szCs w:val="23"/>
          <w:lang w:val="en-US"/>
        </w:rPr>
        <w:t xml:space="preserve"> to permit an employee who is a victim of domestic violence to continue to perform </w:t>
      </w:r>
      <w:r w:rsidR="009D3916" w:rsidRPr="009D3916">
        <w:rPr>
          <w:rFonts w:ascii="Times New Roman" w:hAnsi="Times New Roman" w:cs="Times New Roman"/>
          <w:sz w:val="23"/>
          <w:szCs w:val="23"/>
          <w:lang w:val="en-US"/>
        </w:rPr>
        <w:t>the employee’s</w:t>
      </w:r>
      <w:r w:rsidR="00394CB6" w:rsidRPr="00B03E2E">
        <w:rPr>
          <w:rFonts w:ascii="Times New Roman" w:hAnsi="Times New Roman" w:cs="Times New Roman"/>
          <w:sz w:val="23"/>
          <w:szCs w:val="23"/>
          <w:lang w:val="en-US"/>
        </w:rPr>
        <w:t xml:space="preserve"> job. If </w:t>
      </w:r>
      <w:r w:rsidR="00B30071">
        <w:rPr>
          <w:rFonts w:ascii="Times New Roman" w:hAnsi="Times New Roman" w:cs="Times New Roman"/>
          <w:sz w:val="23"/>
          <w:szCs w:val="23"/>
          <w:lang w:val="en-US"/>
        </w:rPr>
        <w:t>a</w:t>
      </w:r>
      <w:r w:rsidR="00394CB6" w:rsidRPr="00B03E2E">
        <w:rPr>
          <w:rFonts w:ascii="Times New Roman" w:hAnsi="Times New Roman" w:cs="Times New Roman"/>
          <w:sz w:val="23"/>
          <w:szCs w:val="23"/>
          <w:lang w:val="en-US"/>
        </w:rPr>
        <w:t xml:space="preserve"> requested accommodation is not feasible, </w:t>
      </w:r>
      <w:r w:rsidR="00B30071">
        <w:rPr>
          <w:rFonts w:ascii="Times New Roman" w:hAnsi="Times New Roman" w:cs="Times New Roman"/>
          <w:sz w:val="23"/>
          <w:szCs w:val="23"/>
          <w:lang w:val="en-US"/>
        </w:rPr>
        <w:t>[Employer]</w:t>
      </w:r>
      <w:r w:rsidR="00D46242">
        <w:rPr>
          <w:rFonts w:ascii="Times New Roman" w:hAnsi="Times New Roman" w:cs="Times New Roman"/>
          <w:sz w:val="23"/>
          <w:szCs w:val="23"/>
          <w:lang w:val="en-US"/>
        </w:rPr>
        <w:t xml:space="preserve"> </w:t>
      </w:r>
      <w:r w:rsidR="004218B6">
        <w:rPr>
          <w:rFonts w:ascii="Times New Roman" w:hAnsi="Times New Roman" w:cs="Times New Roman"/>
          <w:sz w:val="23"/>
          <w:szCs w:val="23"/>
          <w:lang w:val="en-US"/>
        </w:rPr>
        <w:t>will</w:t>
      </w:r>
      <w:r w:rsidR="004218B6" w:rsidRPr="00B03E2E">
        <w:rPr>
          <w:rFonts w:ascii="Times New Roman" w:hAnsi="Times New Roman" w:cs="Times New Roman"/>
          <w:sz w:val="23"/>
          <w:szCs w:val="23"/>
          <w:lang w:val="en-US"/>
        </w:rPr>
        <w:t xml:space="preserve"> </w:t>
      </w:r>
      <w:r w:rsidR="00394CB6" w:rsidRPr="00B03E2E">
        <w:rPr>
          <w:rFonts w:ascii="Times New Roman" w:hAnsi="Times New Roman" w:cs="Times New Roman"/>
          <w:sz w:val="23"/>
          <w:szCs w:val="23"/>
          <w:lang w:val="en-US"/>
        </w:rPr>
        <w:t xml:space="preserve">consider alternative accommodations before considering termination.  </w:t>
      </w:r>
    </w:p>
    <w:p w14:paraId="53288977" w14:textId="77777777" w:rsidR="00B856B1" w:rsidRDefault="00B856B1" w:rsidP="00B856B1">
      <w:pPr>
        <w:pStyle w:val="ListParagraph"/>
        <w:rPr>
          <w:rFonts w:ascii="Times New Roman" w:hAnsi="Times New Roman" w:cs="Times New Roman"/>
          <w:sz w:val="23"/>
          <w:szCs w:val="23"/>
          <w:lang w:val="en-US"/>
        </w:rPr>
      </w:pPr>
    </w:p>
    <w:p w14:paraId="075B4311" w14:textId="77777777" w:rsidR="00B856B1" w:rsidRDefault="00B856B1" w:rsidP="00B856B1">
      <w:pPr>
        <w:pStyle w:val="Normal1"/>
        <w:spacing w:line="264" w:lineRule="auto"/>
        <w:contextualSpacing/>
        <w:jc w:val="both"/>
        <w:rPr>
          <w:rFonts w:ascii="Times New Roman" w:hAnsi="Times New Roman" w:cs="Times New Roman"/>
          <w:sz w:val="23"/>
          <w:szCs w:val="23"/>
          <w:lang w:val="en-US"/>
        </w:rPr>
      </w:pPr>
    </w:p>
    <w:p w14:paraId="552E6D1A" w14:textId="77777777" w:rsidR="00B856B1" w:rsidRPr="00B856B1" w:rsidRDefault="00B856B1" w:rsidP="00B856B1">
      <w:pPr>
        <w:pStyle w:val="Normal1"/>
        <w:spacing w:line="264" w:lineRule="auto"/>
        <w:contextualSpacing/>
        <w:jc w:val="both"/>
        <w:rPr>
          <w:rFonts w:ascii="Times New Roman" w:hAnsi="Times New Roman" w:cs="Times New Roman"/>
          <w:sz w:val="23"/>
          <w:szCs w:val="23"/>
          <w:lang w:val="en-US"/>
        </w:rPr>
      </w:pPr>
    </w:p>
    <w:p w14:paraId="69C5880A" w14:textId="77777777" w:rsidR="00787F8B" w:rsidRDefault="00787F8B" w:rsidP="001D20C0">
      <w:pPr>
        <w:pStyle w:val="Normal1"/>
        <w:spacing w:line="264" w:lineRule="auto"/>
        <w:jc w:val="both"/>
        <w:rPr>
          <w:rFonts w:ascii="Times New Roman" w:hAnsi="Times New Roman" w:cs="Times New Roman"/>
          <w:b/>
          <w:sz w:val="23"/>
          <w:szCs w:val="23"/>
          <w:lang w:val="en-US"/>
        </w:rPr>
      </w:pPr>
    </w:p>
    <w:p w14:paraId="54DD1449" w14:textId="7D424E88" w:rsidR="00B45BF7" w:rsidRPr="00787F8B" w:rsidRDefault="001E4906" w:rsidP="001D20C0">
      <w:pPr>
        <w:pStyle w:val="Normal1"/>
        <w:spacing w:line="264" w:lineRule="auto"/>
        <w:jc w:val="both"/>
        <w:rPr>
          <w:rFonts w:ascii="Times New Roman" w:hAnsi="Times New Roman" w:cs="Times New Roman"/>
          <w:b/>
          <w:sz w:val="23"/>
          <w:szCs w:val="23"/>
          <w:lang w:val="en-US"/>
        </w:rPr>
      </w:pPr>
      <w:r>
        <w:rPr>
          <w:rFonts w:ascii="Times New Roman" w:hAnsi="Times New Roman" w:cs="Times New Roman"/>
          <w:b/>
          <w:sz w:val="23"/>
          <w:szCs w:val="23"/>
          <w:lang w:val="en-US"/>
        </w:rPr>
        <w:lastRenderedPageBreak/>
        <w:t>7.</w:t>
      </w:r>
      <w:r>
        <w:rPr>
          <w:rFonts w:ascii="Times New Roman" w:hAnsi="Times New Roman" w:cs="Times New Roman"/>
          <w:b/>
          <w:sz w:val="23"/>
          <w:szCs w:val="23"/>
          <w:lang w:val="en-US"/>
        </w:rPr>
        <w:tab/>
      </w:r>
      <w:r w:rsidR="00BD4F95" w:rsidRPr="00194518">
        <w:rPr>
          <w:rFonts w:ascii="Times New Roman" w:hAnsi="Times New Roman" w:cs="Times New Roman"/>
          <w:b/>
          <w:sz w:val="23"/>
          <w:szCs w:val="23"/>
          <w:lang w:val="en-US"/>
        </w:rPr>
        <w:t>Modifying Victims</w:t>
      </w:r>
      <w:r w:rsidR="00802EC1">
        <w:rPr>
          <w:rFonts w:ascii="Times New Roman" w:hAnsi="Times New Roman" w:cs="Times New Roman"/>
          <w:b/>
          <w:sz w:val="23"/>
          <w:szCs w:val="23"/>
          <w:lang w:val="en-US"/>
        </w:rPr>
        <w:t>’</w:t>
      </w:r>
      <w:r w:rsidR="00BD4F95" w:rsidRPr="00194518">
        <w:rPr>
          <w:rFonts w:ascii="Times New Roman" w:hAnsi="Times New Roman" w:cs="Times New Roman"/>
          <w:b/>
          <w:sz w:val="23"/>
          <w:szCs w:val="23"/>
          <w:lang w:val="en-US"/>
        </w:rPr>
        <w:t xml:space="preserve"> Employment</w:t>
      </w:r>
      <w:r w:rsidR="00BD4F95" w:rsidRPr="00B03E2E">
        <w:rPr>
          <w:rFonts w:ascii="Times New Roman" w:hAnsi="Times New Roman" w:cs="Times New Roman"/>
          <w:b/>
          <w:sz w:val="23"/>
          <w:szCs w:val="23"/>
          <w:lang w:val="en-US"/>
        </w:rPr>
        <w:t xml:space="preserve"> Benefit</w:t>
      </w:r>
      <w:r w:rsidR="004A66F0" w:rsidRPr="00B03E2E">
        <w:rPr>
          <w:rFonts w:ascii="Times New Roman" w:hAnsi="Times New Roman" w:cs="Times New Roman"/>
          <w:b/>
          <w:sz w:val="23"/>
          <w:szCs w:val="23"/>
          <w:lang w:val="en-US"/>
        </w:rPr>
        <w:t>s</w:t>
      </w:r>
    </w:p>
    <w:p w14:paraId="406007EA"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3F1C7C37" w14:textId="4B9A75DD" w:rsidR="00B45BF7" w:rsidRPr="00B03E2E" w:rsidRDefault="00DF2D10" w:rsidP="001D20C0">
      <w:pPr>
        <w:pStyle w:val="Normal1"/>
        <w:numPr>
          <w:ilvl w:val="0"/>
          <w:numId w:val="3"/>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[Employer] shall inform e</w:t>
      </w:r>
      <w:r w:rsidR="00BD4F95" w:rsidRPr="00B03E2E">
        <w:rPr>
          <w:rFonts w:ascii="Times New Roman" w:hAnsi="Times New Roman" w:cs="Times New Roman"/>
          <w:sz w:val="23"/>
          <w:szCs w:val="23"/>
          <w:lang w:val="en-US"/>
        </w:rPr>
        <w:t>mployees who are victims of domestic violence and who separate from a spouse or</w:t>
      </w:r>
      <w:r w:rsidR="004A66F0" w:rsidRPr="00B03E2E">
        <w:rPr>
          <w:rFonts w:ascii="Times New Roman" w:hAnsi="Times New Roman" w:cs="Times New Roman"/>
          <w:sz w:val="23"/>
          <w:szCs w:val="23"/>
          <w:lang w:val="en-US"/>
        </w:rPr>
        <w:t xml:space="preserve"> other covered </w:t>
      </w:r>
      <w:r w:rsidR="004E52F3" w:rsidRPr="00B03E2E">
        <w:rPr>
          <w:rFonts w:ascii="Times New Roman" w:hAnsi="Times New Roman" w:cs="Times New Roman"/>
          <w:sz w:val="23"/>
          <w:szCs w:val="23"/>
          <w:lang w:val="en-US"/>
        </w:rPr>
        <w:t xml:space="preserve">intimate </w:t>
      </w:r>
      <w:r w:rsidR="004A66F0" w:rsidRPr="00B03E2E">
        <w:rPr>
          <w:rFonts w:ascii="Times New Roman" w:hAnsi="Times New Roman" w:cs="Times New Roman"/>
          <w:sz w:val="23"/>
          <w:szCs w:val="23"/>
          <w:lang w:val="en-US"/>
        </w:rPr>
        <w:t>partner</w:t>
      </w:r>
      <w:r w:rsidR="005E37D7">
        <w:rPr>
          <w:rFonts w:ascii="Times New Roman" w:hAnsi="Times New Roman" w:cs="Times New Roman"/>
          <w:sz w:val="23"/>
          <w:szCs w:val="23"/>
          <w:lang w:val="en-US"/>
        </w:rPr>
        <w:t xml:space="preserve"> that they</w:t>
      </w:r>
      <w:r w:rsidR="004A66F0" w:rsidRPr="00B03E2E">
        <w:rPr>
          <w:rFonts w:ascii="Times New Roman" w:hAnsi="Times New Roman" w:cs="Times New Roman"/>
          <w:sz w:val="23"/>
          <w:szCs w:val="23"/>
          <w:lang w:val="en-US"/>
        </w:rPr>
        <w:t xml:space="preserve"> </w:t>
      </w:r>
      <w:r w:rsidR="00BD4F95" w:rsidRPr="00B03E2E">
        <w:rPr>
          <w:rFonts w:ascii="Times New Roman" w:hAnsi="Times New Roman" w:cs="Times New Roman"/>
          <w:sz w:val="23"/>
          <w:szCs w:val="23"/>
          <w:lang w:val="en-US"/>
        </w:rPr>
        <w:t>shall be allowed to make reasonable changes in</w:t>
      </w:r>
      <w:r w:rsidR="00AF1E72" w:rsidRPr="00B03E2E">
        <w:rPr>
          <w:rFonts w:ascii="Times New Roman" w:hAnsi="Times New Roman" w:cs="Times New Roman"/>
          <w:sz w:val="23"/>
          <w:szCs w:val="23"/>
          <w:lang w:val="en-US"/>
        </w:rPr>
        <w:t xml:space="preserve"> employment</w:t>
      </w:r>
      <w:r w:rsidR="00BD4F95" w:rsidRPr="00B03E2E">
        <w:rPr>
          <w:rFonts w:ascii="Times New Roman" w:hAnsi="Times New Roman" w:cs="Times New Roman"/>
          <w:sz w:val="23"/>
          <w:szCs w:val="23"/>
          <w:lang w:val="en-US"/>
        </w:rPr>
        <w:t xml:space="preserve"> benefits at any time where possible, in accordance with statute, regulation, contract</w:t>
      </w:r>
      <w:r w:rsidR="004A66F0" w:rsidRPr="00B03E2E">
        <w:rPr>
          <w:rFonts w:ascii="Times New Roman" w:hAnsi="Times New Roman" w:cs="Times New Roman"/>
          <w:sz w:val="23"/>
          <w:szCs w:val="23"/>
          <w:lang w:val="en-US"/>
        </w:rPr>
        <w:t>,</w:t>
      </w:r>
      <w:r w:rsidR="00BD4F95" w:rsidRPr="00B03E2E">
        <w:rPr>
          <w:rFonts w:ascii="Times New Roman" w:hAnsi="Times New Roman" w:cs="Times New Roman"/>
          <w:sz w:val="23"/>
          <w:szCs w:val="23"/>
          <w:lang w:val="en-US"/>
        </w:rPr>
        <w:t xml:space="preserve"> and policy.</w:t>
      </w:r>
      <w:r w:rsidR="008666C1" w:rsidRPr="00B03E2E">
        <w:rPr>
          <w:rFonts w:ascii="Times New Roman" w:hAnsi="Times New Roman" w:cs="Times New Roman"/>
          <w:sz w:val="23"/>
          <w:szCs w:val="23"/>
          <w:lang w:val="en-US"/>
        </w:rPr>
        <w:t xml:space="preserve"> </w:t>
      </w:r>
    </w:p>
    <w:p w14:paraId="42D62C83"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2D7671F6" w14:textId="7FA86EA1" w:rsidR="00B45BF7" w:rsidRPr="00B03E2E" w:rsidRDefault="008D2B9C" w:rsidP="001D20C0">
      <w:pPr>
        <w:pStyle w:val="Normal1"/>
        <w:numPr>
          <w:ilvl w:val="0"/>
          <w:numId w:val="3"/>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[Employer]</w:t>
      </w:r>
      <w:r w:rsidR="00D46242">
        <w:rPr>
          <w:rFonts w:ascii="Times New Roman" w:hAnsi="Times New Roman" w:cs="Times New Roman"/>
          <w:sz w:val="23"/>
          <w:szCs w:val="23"/>
          <w:lang w:val="en-US"/>
        </w:rPr>
        <w:t xml:space="preserve"> </w:t>
      </w:r>
      <w:r w:rsidR="00BD4F95" w:rsidRPr="00B03E2E">
        <w:rPr>
          <w:rFonts w:ascii="Times New Roman" w:hAnsi="Times New Roman" w:cs="Times New Roman"/>
          <w:sz w:val="23"/>
          <w:szCs w:val="23"/>
          <w:lang w:val="en-US"/>
        </w:rPr>
        <w:t xml:space="preserve">will grant and process victimized employees’ requests for necessary changes to electronic payroll transfers as </w:t>
      </w:r>
      <w:r w:rsidR="00AF1E72" w:rsidRPr="00B03E2E">
        <w:rPr>
          <w:rFonts w:ascii="Times New Roman" w:hAnsi="Times New Roman" w:cs="Times New Roman"/>
          <w:sz w:val="23"/>
          <w:szCs w:val="23"/>
          <w:lang w:val="en-US"/>
        </w:rPr>
        <w:t xml:space="preserve">expediently </w:t>
      </w:r>
      <w:r w:rsidR="00BD4F95" w:rsidRPr="00B03E2E">
        <w:rPr>
          <w:rFonts w:ascii="Times New Roman" w:hAnsi="Times New Roman" w:cs="Times New Roman"/>
          <w:sz w:val="23"/>
          <w:szCs w:val="23"/>
          <w:lang w:val="en-US"/>
        </w:rPr>
        <w:t xml:space="preserve">as possible. </w:t>
      </w:r>
    </w:p>
    <w:p w14:paraId="33FEB213"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4D025639" w14:textId="6279F955" w:rsidR="00B45BF7" w:rsidRPr="00B03E2E" w:rsidRDefault="001E4906" w:rsidP="001D20C0">
      <w:pPr>
        <w:pStyle w:val="Normal1"/>
        <w:spacing w:line="264" w:lineRule="auto"/>
        <w:jc w:val="both"/>
        <w:rPr>
          <w:rFonts w:ascii="Times New Roman" w:hAnsi="Times New Roman" w:cs="Times New Roman"/>
          <w:sz w:val="23"/>
          <w:szCs w:val="23"/>
          <w:lang w:val="en-US"/>
        </w:rPr>
      </w:pPr>
      <w:r>
        <w:rPr>
          <w:rFonts w:ascii="Times New Roman" w:hAnsi="Times New Roman" w:cs="Times New Roman"/>
          <w:b/>
          <w:sz w:val="23"/>
          <w:szCs w:val="23"/>
          <w:lang w:val="en-US"/>
        </w:rPr>
        <w:t>8.</w:t>
      </w:r>
      <w:r>
        <w:rPr>
          <w:rFonts w:ascii="Times New Roman" w:hAnsi="Times New Roman" w:cs="Times New Roman"/>
          <w:b/>
          <w:sz w:val="23"/>
          <w:szCs w:val="23"/>
          <w:lang w:val="en-US"/>
        </w:rPr>
        <w:tab/>
      </w:r>
      <w:r w:rsidR="00BD4F95" w:rsidRPr="00B03E2E">
        <w:rPr>
          <w:rFonts w:ascii="Times New Roman" w:hAnsi="Times New Roman" w:cs="Times New Roman"/>
          <w:b/>
          <w:sz w:val="23"/>
          <w:szCs w:val="23"/>
          <w:lang w:val="en-US"/>
        </w:rPr>
        <w:t>Holding Employee Offenders Accountable</w:t>
      </w:r>
    </w:p>
    <w:p w14:paraId="6DB2A1F2"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78FBA790" w14:textId="22E65E75" w:rsidR="00643EF1" w:rsidRPr="00B96738" w:rsidRDefault="008D2B9C" w:rsidP="001D20C0">
      <w:pPr>
        <w:pStyle w:val="Normal1"/>
        <w:numPr>
          <w:ilvl w:val="0"/>
          <w:numId w:val="10"/>
        </w:numPr>
        <w:spacing w:line="264" w:lineRule="auto"/>
        <w:ind w:hanging="360"/>
        <w:contextualSpacing/>
        <w:jc w:val="both"/>
        <w:rPr>
          <w:rFonts w:ascii="Times New Roman" w:hAnsi="Times New Roman" w:cs="Times New Roman"/>
          <w:sz w:val="23"/>
          <w:szCs w:val="23"/>
          <w:lang w:val="en-US"/>
        </w:rPr>
      </w:pPr>
      <w:r w:rsidRPr="00B96738">
        <w:rPr>
          <w:rFonts w:ascii="Times New Roman" w:hAnsi="Times New Roman" w:cs="Times New Roman"/>
          <w:sz w:val="23"/>
          <w:szCs w:val="23"/>
          <w:lang w:val="en-US"/>
        </w:rPr>
        <w:t>[Employer]</w:t>
      </w:r>
      <w:r w:rsidR="00BD4F95" w:rsidRPr="00B96738">
        <w:rPr>
          <w:rFonts w:ascii="Times New Roman" w:hAnsi="Times New Roman" w:cs="Times New Roman"/>
          <w:sz w:val="23"/>
          <w:szCs w:val="23"/>
          <w:lang w:val="en-US"/>
        </w:rPr>
        <w:t xml:space="preserve"> shall hold accountable employees who engage</w:t>
      </w:r>
      <w:r w:rsidR="008666C1" w:rsidRPr="00B96738">
        <w:rPr>
          <w:rFonts w:ascii="Times New Roman" w:hAnsi="Times New Roman" w:cs="Times New Roman"/>
          <w:sz w:val="23"/>
          <w:szCs w:val="23"/>
          <w:lang w:val="en-US"/>
        </w:rPr>
        <w:t xml:space="preserve"> or assist in acts of domestic violence.</w:t>
      </w:r>
      <w:r w:rsidR="00BD4F95" w:rsidRPr="00B96738">
        <w:rPr>
          <w:rFonts w:ascii="Times New Roman" w:hAnsi="Times New Roman" w:cs="Times New Roman"/>
          <w:sz w:val="23"/>
          <w:szCs w:val="23"/>
          <w:lang w:val="en-US"/>
        </w:rPr>
        <w:t xml:space="preserve"> In cases in which </w:t>
      </w:r>
      <w:r w:rsidRPr="00B96738">
        <w:rPr>
          <w:rFonts w:ascii="Times New Roman" w:hAnsi="Times New Roman" w:cs="Times New Roman"/>
          <w:sz w:val="23"/>
          <w:szCs w:val="23"/>
          <w:lang w:val="en-US"/>
        </w:rPr>
        <w:t>[Employer]</w:t>
      </w:r>
      <w:r w:rsidR="00BD4F95" w:rsidRPr="00B96738">
        <w:rPr>
          <w:rFonts w:ascii="Times New Roman" w:hAnsi="Times New Roman" w:cs="Times New Roman"/>
          <w:sz w:val="23"/>
          <w:szCs w:val="23"/>
          <w:lang w:val="en-US"/>
        </w:rPr>
        <w:t xml:space="preserve"> </w:t>
      </w:r>
      <w:r w:rsidR="00D46242" w:rsidRPr="00B96738">
        <w:rPr>
          <w:rFonts w:ascii="Times New Roman" w:hAnsi="Times New Roman" w:cs="Times New Roman"/>
          <w:sz w:val="23"/>
          <w:szCs w:val="23"/>
          <w:lang w:val="en-US"/>
        </w:rPr>
        <w:t>find</w:t>
      </w:r>
      <w:r w:rsidRPr="00B96738">
        <w:rPr>
          <w:rFonts w:ascii="Times New Roman" w:hAnsi="Times New Roman" w:cs="Times New Roman"/>
          <w:sz w:val="23"/>
          <w:szCs w:val="23"/>
          <w:lang w:val="en-US"/>
        </w:rPr>
        <w:t>s</w:t>
      </w:r>
      <w:r w:rsidR="00BD4F95" w:rsidRPr="00B96738">
        <w:rPr>
          <w:rFonts w:ascii="Times New Roman" w:hAnsi="Times New Roman" w:cs="Times New Roman"/>
          <w:sz w:val="23"/>
          <w:szCs w:val="23"/>
          <w:lang w:val="en-US"/>
        </w:rPr>
        <w:t xml:space="preserve"> that an employee has threatened, harassed, or abused an intimate partner </w:t>
      </w:r>
      <w:r w:rsidR="008666C1" w:rsidRPr="00B96738">
        <w:rPr>
          <w:rFonts w:ascii="Times New Roman" w:hAnsi="Times New Roman" w:cs="Times New Roman"/>
          <w:sz w:val="23"/>
          <w:szCs w:val="23"/>
          <w:lang w:val="en-US"/>
        </w:rPr>
        <w:t>by</w:t>
      </w:r>
      <w:r w:rsidR="00BD4F95" w:rsidRPr="00B96738">
        <w:rPr>
          <w:rFonts w:ascii="Times New Roman" w:hAnsi="Times New Roman" w:cs="Times New Roman"/>
          <w:sz w:val="23"/>
          <w:szCs w:val="23"/>
          <w:lang w:val="en-US"/>
        </w:rPr>
        <w:t xml:space="preserve"> using </w:t>
      </w:r>
      <w:r w:rsidR="008666C1" w:rsidRPr="00B96738">
        <w:rPr>
          <w:rFonts w:ascii="Times New Roman" w:hAnsi="Times New Roman" w:cs="Times New Roman"/>
          <w:sz w:val="23"/>
          <w:szCs w:val="23"/>
          <w:lang w:val="en-US"/>
        </w:rPr>
        <w:t>job</w:t>
      </w:r>
      <w:r w:rsidR="00863C7E" w:rsidRPr="00B96738">
        <w:rPr>
          <w:rFonts w:ascii="Times New Roman" w:hAnsi="Times New Roman" w:cs="Times New Roman"/>
          <w:sz w:val="23"/>
          <w:szCs w:val="23"/>
          <w:lang w:val="en-US"/>
        </w:rPr>
        <w:t>-</w:t>
      </w:r>
      <w:r w:rsidR="008666C1" w:rsidRPr="00B96738">
        <w:rPr>
          <w:rFonts w:ascii="Times New Roman" w:hAnsi="Times New Roman" w:cs="Times New Roman"/>
          <w:sz w:val="23"/>
          <w:szCs w:val="23"/>
          <w:lang w:val="en-US"/>
        </w:rPr>
        <w:t xml:space="preserve">related authority or </w:t>
      </w:r>
      <w:r w:rsidR="00BD4F95" w:rsidRPr="00B96738">
        <w:rPr>
          <w:rFonts w:ascii="Times New Roman" w:hAnsi="Times New Roman" w:cs="Times New Roman"/>
          <w:sz w:val="23"/>
          <w:szCs w:val="23"/>
          <w:lang w:val="en-US"/>
        </w:rPr>
        <w:t xml:space="preserve">resources such as work time, workplace telephones, fax machines, mail, email or other means, </w:t>
      </w:r>
      <w:r w:rsidR="004A66F0" w:rsidRPr="00B96738">
        <w:rPr>
          <w:rFonts w:ascii="Times New Roman" w:hAnsi="Times New Roman" w:cs="Times New Roman"/>
          <w:sz w:val="23"/>
          <w:szCs w:val="23"/>
          <w:lang w:val="en-US"/>
        </w:rPr>
        <w:t xml:space="preserve">the </w:t>
      </w:r>
      <w:r w:rsidR="00BD4F95" w:rsidRPr="00B96738">
        <w:rPr>
          <w:rFonts w:ascii="Times New Roman" w:hAnsi="Times New Roman" w:cs="Times New Roman"/>
          <w:sz w:val="23"/>
          <w:szCs w:val="23"/>
          <w:lang w:val="en-US"/>
        </w:rPr>
        <w:t>employee shall be subject to corrective or disciplinary action.</w:t>
      </w:r>
    </w:p>
    <w:p w14:paraId="695839D1" w14:textId="77777777" w:rsidR="00B45BF7" w:rsidRPr="00B96738" w:rsidRDefault="00B45BF7" w:rsidP="001D20C0">
      <w:pPr>
        <w:pStyle w:val="Normal1"/>
        <w:spacing w:line="264" w:lineRule="auto"/>
        <w:ind w:left="720"/>
        <w:jc w:val="both"/>
        <w:rPr>
          <w:rFonts w:ascii="Times New Roman" w:hAnsi="Times New Roman" w:cs="Times New Roman"/>
          <w:sz w:val="23"/>
          <w:szCs w:val="23"/>
          <w:lang w:val="en-US"/>
        </w:rPr>
      </w:pPr>
    </w:p>
    <w:p w14:paraId="78AF0687" w14:textId="45B9B15E" w:rsidR="00B45BF7" w:rsidRPr="00B96738" w:rsidRDefault="00BD4F95" w:rsidP="001D20C0">
      <w:pPr>
        <w:pStyle w:val="Normal1"/>
        <w:numPr>
          <w:ilvl w:val="0"/>
          <w:numId w:val="10"/>
        </w:numPr>
        <w:spacing w:line="264" w:lineRule="auto"/>
        <w:ind w:hanging="360"/>
        <w:contextualSpacing/>
        <w:jc w:val="both"/>
        <w:rPr>
          <w:rFonts w:ascii="Times New Roman" w:hAnsi="Times New Roman" w:cs="Times New Roman"/>
          <w:sz w:val="23"/>
          <w:szCs w:val="23"/>
          <w:lang w:val="en-US"/>
        </w:rPr>
      </w:pPr>
      <w:r w:rsidRPr="00B96738">
        <w:rPr>
          <w:rFonts w:ascii="Times New Roman" w:hAnsi="Times New Roman" w:cs="Times New Roman"/>
          <w:sz w:val="23"/>
          <w:szCs w:val="23"/>
          <w:lang w:val="en-US"/>
        </w:rPr>
        <w:t>In cases in which an employee uses his</w:t>
      </w:r>
      <w:r w:rsidR="00EC12B3" w:rsidRPr="00B96738">
        <w:rPr>
          <w:rFonts w:ascii="Times New Roman" w:hAnsi="Times New Roman" w:cs="Times New Roman"/>
          <w:sz w:val="23"/>
          <w:szCs w:val="23"/>
          <w:lang w:val="en-US"/>
        </w:rPr>
        <w:t xml:space="preserve"> or </w:t>
      </w:r>
      <w:r w:rsidRPr="00B96738">
        <w:rPr>
          <w:rFonts w:ascii="Times New Roman" w:hAnsi="Times New Roman" w:cs="Times New Roman"/>
          <w:sz w:val="23"/>
          <w:szCs w:val="23"/>
          <w:lang w:val="en-US"/>
        </w:rPr>
        <w:t>her job</w:t>
      </w:r>
      <w:r w:rsidR="00162307" w:rsidRPr="00B96738">
        <w:rPr>
          <w:rFonts w:ascii="Times New Roman" w:hAnsi="Times New Roman" w:cs="Times New Roman"/>
          <w:sz w:val="23"/>
          <w:szCs w:val="23"/>
          <w:lang w:val="en-US"/>
        </w:rPr>
        <w:t>-</w:t>
      </w:r>
      <w:r w:rsidRPr="00B96738">
        <w:rPr>
          <w:rFonts w:ascii="Times New Roman" w:hAnsi="Times New Roman" w:cs="Times New Roman"/>
          <w:sz w:val="23"/>
          <w:szCs w:val="23"/>
          <w:lang w:val="en-US"/>
        </w:rPr>
        <w:t xml:space="preserve">related authority or resources </w:t>
      </w:r>
      <w:r w:rsidR="008666C1" w:rsidRPr="00B96738">
        <w:rPr>
          <w:rFonts w:ascii="Times New Roman" w:hAnsi="Times New Roman" w:cs="Times New Roman"/>
          <w:sz w:val="23"/>
          <w:szCs w:val="23"/>
          <w:lang w:val="en-US"/>
        </w:rPr>
        <w:t>to</w:t>
      </w:r>
      <w:r w:rsidR="00AC136E" w:rsidRPr="00B96738">
        <w:rPr>
          <w:rFonts w:ascii="Times New Roman" w:hAnsi="Times New Roman" w:cs="Times New Roman"/>
          <w:sz w:val="23"/>
          <w:szCs w:val="23"/>
          <w:lang w:val="en-US"/>
        </w:rPr>
        <w:t xml:space="preserve"> knowingly</w:t>
      </w:r>
      <w:r w:rsidRPr="00B96738">
        <w:rPr>
          <w:rFonts w:ascii="Times New Roman" w:hAnsi="Times New Roman" w:cs="Times New Roman"/>
          <w:sz w:val="23"/>
          <w:szCs w:val="23"/>
          <w:lang w:val="en-US"/>
        </w:rPr>
        <w:t xml:space="preserve"> assist </w:t>
      </w:r>
      <w:r w:rsidR="008666C1" w:rsidRPr="00B96738">
        <w:rPr>
          <w:rFonts w:ascii="Times New Roman" w:hAnsi="Times New Roman" w:cs="Times New Roman"/>
          <w:sz w:val="23"/>
          <w:szCs w:val="23"/>
          <w:lang w:val="en-US"/>
        </w:rPr>
        <w:t xml:space="preserve">a </w:t>
      </w:r>
      <w:r w:rsidR="000925F6" w:rsidRPr="00B96738">
        <w:rPr>
          <w:rFonts w:ascii="Times New Roman" w:hAnsi="Times New Roman" w:cs="Times New Roman"/>
          <w:sz w:val="23"/>
          <w:szCs w:val="23"/>
          <w:lang w:val="en-US"/>
        </w:rPr>
        <w:t>perpetrator</w:t>
      </w:r>
      <w:r w:rsidR="00AC136E" w:rsidRPr="00B96738">
        <w:rPr>
          <w:rFonts w:ascii="Times New Roman" w:hAnsi="Times New Roman" w:cs="Times New Roman"/>
          <w:sz w:val="23"/>
          <w:szCs w:val="23"/>
          <w:lang w:val="en-US"/>
        </w:rPr>
        <w:t xml:space="preserve"> </w:t>
      </w:r>
      <w:r w:rsidR="00F81E76" w:rsidRPr="00B96738">
        <w:rPr>
          <w:rFonts w:ascii="Times New Roman" w:hAnsi="Times New Roman" w:cs="Times New Roman"/>
          <w:sz w:val="23"/>
          <w:szCs w:val="23"/>
          <w:lang w:val="en-US"/>
        </w:rPr>
        <w:t>to</w:t>
      </w:r>
      <w:r w:rsidRPr="00B96738">
        <w:rPr>
          <w:rFonts w:ascii="Times New Roman" w:hAnsi="Times New Roman" w:cs="Times New Roman"/>
          <w:sz w:val="23"/>
          <w:szCs w:val="23"/>
          <w:lang w:val="en-US"/>
        </w:rPr>
        <w:t xml:space="preserve"> locat</w:t>
      </w:r>
      <w:r w:rsidR="00F81E76" w:rsidRPr="00B96738">
        <w:rPr>
          <w:rFonts w:ascii="Times New Roman" w:hAnsi="Times New Roman" w:cs="Times New Roman"/>
          <w:sz w:val="23"/>
          <w:szCs w:val="23"/>
          <w:lang w:val="en-US"/>
        </w:rPr>
        <w:t>e</w:t>
      </w:r>
      <w:r w:rsidRPr="00B96738">
        <w:rPr>
          <w:rFonts w:ascii="Times New Roman" w:hAnsi="Times New Roman" w:cs="Times New Roman"/>
          <w:sz w:val="23"/>
          <w:szCs w:val="23"/>
          <w:lang w:val="en-US"/>
        </w:rPr>
        <w:t xml:space="preserve"> a victim, assist </w:t>
      </w:r>
      <w:r w:rsidR="000925F6" w:rsidRPr="00B96738">
        <w:rPr>
          <w:rFonts w:ascii="Times New Roman" w:hAnsi="Times New Roman" w:cs="Times New Roman"/>
          <w:sz w:val="23"/>
          <w:szCs w:val="23"/>
          <w:lang w:val="en-US"/>
        </w:rPr>
        <w:t>a perpetrator</w:t>
      </w:r>
      <w:r w:rsidRPr="00B96738">
        <w:rPr>
          <w:rFonts w:ascii="Times New Roman" w:hAnsi="Times New Roman" w:cs="Times New Roman"/>
          <w:sz w:val="23"/>
          <w:szCs w:val="23"/>
          <w:lang w:val="en-US"/>
        </w:rPr>
        <w:t xml:space="preserve"> </w:t>
      </w:r>
      <w:r w:rsidR="00F81E76" w:rsidRPr="00B96738">
        <w:rPr>
          <w:rFonts w:ascii="Times New Roman" w:hAnsi="Times New Roman" w:cs="Times New Roman"/>
          <w:sz w:val="23"/>
          <w:szCs w:val="23"/>
          <w:lang w:val="en-US"/>
        </w:rPr>
        <w:t xml:space="preserve">to </w:t>
      </w:r>
      <w:r w:rsidRPr="00B96738">
        <w:rPr>
          <w:rFonts w:ascii="Times New Roman" w:hAnsi="Times New Roman" w:cs="Times New Roman"/>
          <w:sz w:val="23"/>
          <w:szCs w:val="23"/>
          <w:lang w:val="en-US"/>
        </w:rPr>
        <w:t>perpetrat</w:t>
      </w:r>
      <w:r w:rsidR="00F81E76" w:rsidRPr="00B96738">
        <w:rPr>
          <w:rFonts w:ascii="Times New Roman" w:hAnsi="Times New Roman" w:cs="Times New Roman"/>
          <w:sz w:val="23"/>
          <w:szCs w:val="23"/>
          <w:lang w:val="en-US"/>
        </w:rPr>
        <w:t>e</w:t>
      </w:r>
      <w:r w:rsidRPr="00B96738">
        <w:rPr>
          <w:rFonts w:ascii="Times New Roman" w:hAnsi="Times New Roman" w:cs="Times New Roman"/>
          <w:sz w:val="23"/>
          <w:szCs w:val="23"/>
          <w:lang w:val="en-US"/>
        </w:rPr>
        <w:t xml:space="preserve"> acts of domestic violence, or</w:t>
      </w:r>
      <w:r w:rsidR="00F81E76" w:rsidRPr="00B96738">
        <w:rPr>
          <w:rFonts w:ascii="Times New Roman" w:hAnsi="Times New Roman" w:cs="Times New Roman"/>
          <w:sz w:val="23"/>
          <w:szCs w:val="23"/>
          <w:lang w:val="en-US"/>
        </w:rPr>
        <w:t xml:space="preserve"> </w:t>
      </w:r>
      <w:r w:rsidRPr="00B96738">
        <w:rPr>
          <w:rFonts w:ascii="Times New Roman" w:hAnsi="Times New Roman" w:cs="Times New Roman"/>
          <w:sz w:val="23"/>
          <w:szCs w:val="23"/>
          <w:lang w:val="en-US"/>
        </w:rPr>
        <w:t xml:space="preserve">protect </w:t>
      </w:r>
      <w:r w:rsidR="000925F6" w:rsidRPr="00B96738">
        <w:rPr>
          <w:rFonts w:ascii="Times New Roman" w:hAnsi="Times New Roman" w:cs="Times New Roman"/>
          <w:sz w:val="23"/>
          <w:szCs w:val="23"/>
          <w:lang w:val="en-US"/>
        </w:rPr>
        <w:t>a perpetrator</w:t>
      </w:r>
      <w:r w:rsidRPr="00B96738">
        <w:rPr>
          <w:rFonts w:ascii="Times New Roman" w:hAnsi="Times New Roman" w:cs="Times New Roman"/>
          <w:sz w:val="23"/>
          <w:szCs w:val="23"/>
          <w:lang w:val="en-US"/>
        </w:rPr>
        <w:t xml:space="preserve"> from appropriate consequences for his</w:t>
      </w:r>
      <w:r w:rsidR="00F81E76" w:rsidRPr="00B96738">
        <w:rPr>
          <w:rFonts w:ascii="Times New Roman" w:hAnsi="Times New Roman" w:cs="Times New Roman"/>
          <w:sz w:val="23"/>
          <w:szCs w:val="23"/>
          <w:lang w:val="en-US"/>
        </w:rPr>
        <w:t xml:space="preserve"> or her</w:t>
      </w:r>
      <w:r w:rsidRPr="00B96738">
        <w:rPr>
          <w:rFonts w:ascii="Times New Roman" w:hAnsi="Times New Roman" w:cs="Times New Roman"/>
          <w:sz w:val="23"/>
          <w:szCs w:val="23"/>
          <w:lang w:val="en-US"/>
        </w:rPr>
        <w:t xml:space="preserve"> behavior, </w:t>
      </w:r>
      <w:r w:rsidR="008666C1" w:rsidRPr="00B96738">
        <w:rPr>
          <w:rFonts w:ascii="Times New Roman" w:hAnsi="Times New Roman" w:cs="Times New Roman"/>
          <w:sz w:val="23"/>
          <w:szCs w:val="23"/>
          <w:lang w:val="en-US"/>
        </w:rPr>
        <w:t xml:space="preserve">that </w:t>
      </w:r>
      <w:r w:rsidRPr="00B96738">
        <w:rPr>
          <w:rFonts w:ascii="Times New Roman" w:hAnsi="Times New Roman" w:cs="Times New Roman"/>
          <w:sz w:val="23"/>
          <w:szCs w:val="23"/>
          <w:lang w:val="en-US"/>
        </w:rPr>
        <w:t>employee shall be subject to corrective or disciplinary action.</w:t>
      </w:r>
    </w:p>
    <w:p w14:paraId="6D9A4FB1"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53F033CF" w14:textId="1234FDD2" w:rsidR="00B45BF7" w:rsidRPr="00B03E2E" w:rsidRDefault="00BD4F95" w:rsidP="001D20C0">
      <w:pPr>
        <w:pStyle w:val="Normal1"/>
        <w:numPr>
          <w:ilvl w:val="0"/>
          <w:numId w:val="10"/>
        </w:numPr>
        <w:spacing w:line="264" w:lineRule="auto"/>
        <w:ind w:hanging="360"/>
        <w:contextualSpacing/>
        <w:jc w:val="both"/>
        <w:rPr>
          <w:rFonts w:ascii="Times New Roman" w:hAnsi="Times New Roman" w:cs="Times New Roman"/>
          <w:sz w:val="23"/>
          <w:szCs w:val="23"/>
          <w:lang w:val="en-US"/>
        </w:rPr>
      </w:pPr>
      <w:r w:rsidRPr="00B03E2E">
        <w:rPr>
          <w:rFonts w:ascii="Times New Roman" w:hAnsi="Times New Roman" w:cs="Times New Roman"/>
          <w:sz w:val="23"/>
          <w:szCs w:val="23"/>
          <w:lang w:val="en-US"/>
        </w:rPr>
        <w:t xml:space="preserve">If the offending employee’s supervisor becomes aware that the employee has engaged in any of the behaviors prohibited under </w:t>
      </w:r>
      <w:r w:rsidR="005E7DDF">
        <w:rPr>
          <w:rFonts w:ascii="Times New Roman" w:hAnsi="Times New Roman" w:cs="Times New Roman"/>
          <w:sz w:val="23"/>
          <w:szCs w:val="23"/>
          <w:lang w:val="en-US"/>
        </w:rPr>
        <w:t>this policy</w:t>
      </w:r>
      <w:r w:rsidRPr="00B03E2E">
        <w:rPr>
          <w:rFonts w:ascii="Times New Roman" w:hAnsi="Times New Roman" w:cs="Times New Roman"/>
          <w:sz w:val="23"/>
          <w:szCs w:val="23"/>
          <w:lang w:val="en-US"/>
        </w:rPr>
        <w:t xml:space="preserve">, the supervisor shall </w:t>
      </w:r>
      <w:r w:rsidR="00F81E76" w:rsidRPr="00B03E2E">
        <w:rPr>
          <w:rFonts w:ascii="Times New Roman" w:hAnsi="Times New Roman" w:cs="Times New Roman"/>
          <w:sz w:val="23"/>
          <w:szCs w:val="23"/>
          <w:lang w:val="en-US"/>
        </w:rPr>
        <w:t>immediately report</w:t>
      </w:r>
      <w:r w:rsidRPr="00B03E2E">
        <w:rPr>
          <w:rFonts w:ascii="Times New Roman" w:hAnsi="Times New Roman" w:cs="Times New Roman"/>
          <w:sz w:val="23"/>
          <w:szCs w:val="23"/>
          <w:lang w:val="en-US"/>
        </w:rPr>
        <w:t xml:space="preserve"> the employee to </w:t>
      </w:r>
      <w:r w:rsidR="000925F6" w:rsidRPr="00B03E2E">
        <w:rPr>
          <w:rFonts w:ascii="Times New Roman" w:hAnsi="Times New Roman" w:cs="Times New Roman"/>
          <w:sz w:val="23"/>
          <w:szCs w:val="23"/>
          <w:lang w:val="en-US"/>
        </w:rPr>
        <w:t xml:space="preserve">the </w:t>
      </w:r>
      <w:r w:rsidR="00FF0099">
        <w:rPr>
          <w:rFonts w:ascii="Times New Roman" w:hAnsi="Times New Roman" w:cs="Times New Roman"/>
          <w:sz w:val="23"/>
          <w:szCs w:val="23"/>
          <w:lang w:val="en-US"/>
        </w:rPr>
        <w:t>human resource</w:t>
      </w:r>
      <w:r w:rsidR="00162307">
        <w:rPr>
          <w:rFonts w:ascii="Times New Roman" w:hAnsi="Times New Roman" w:cs="Times New Roman"/>
          <w:sz w:val="23"/>
          <w:szCs w:val="23"/>
          <w:lang w:val="en-US"/>
        </w:rPr>
        <w:t>s</w:t>
      </w:r>
      <w:r w:rsidR="000925F6" w:rsidRPr="00B03E2E">
        <w:rPr>
          <w:rFonts w:ascii="Times New Roman" w:hAnsi="Times New Roman" w:cs="Times New Roman"/>
          <w:sz w:val="23"/>
          <w:szCs w:val="23"/>
          <w:lang w:val="en-US"/>
        </w:rPr>
        <w:t xml:space="preserve"> </w:t>
      </w:r>
      <w:r w:rsidR="00FF0099">
        <w:rPr>
          <w:rFonts w:ascii="Times New Roman" w:hAnsi="Times New Roman" w:cs="Times New Roman"/>
          <w:sz w:val="23"/>
          <w:szCs w:val="23"/>
          <w:lang w:val="en-US"/>
        </w:rPr>
        <w:t>d</w:t>
      </w:r>
      <w:r w:rsidR="000925F6" w:rsidRPr="00B03E2E">
        <w:rPr>
          <w:rFonts w:ascii="Times New Roman" w:hAnsi="Times New Roman" w:cs="Times New Roman"/>
          <w:sz w:val="23"/>
          <w:szCs w:val="23"/>
          <w:lang w:val="en-US"/>
        </w:rPr>
        <w:t>epartment</w:t>
      </w:r>
      <w:r w:rsidRPr="00B03E2E">
        <w:rPr>
          <w:rFonts w:ascii="Times New Roman" w:hAnsi="Times New Roman" w:cs="Times New Roman"/>
          <w:sz w:val="23"/>
          <w:szCs w:val="23"/>
          <w:lang w:val="en-US"/>
        </w:rPr>
        <w:t xml:space="preserve"> so that an investigation can begin without delay. If the person who usually investigates the complaints is the alleged perpetrator, the investigation will be immediately reassigned to another personnel member. </w:t>
      </w:r>
      <w:r w:rsidRPr="00055E15">
        <w:rPr>
          <w:rFonts w:ascii="Times New Roman" w:hAnsi="Times New Roman" w:cs="Times New Roman"/>
          <w:sz w:val="23"/>
          <w:szCs w:val="23"/>
          <w:lang w:val="en-US"/>
        </w:rPr>
        <w:t xml:space="preserve">Both the investigation and, if applicable, disciplinary action shall be prompt and completed within </w:t>
      </w:r>
      <w:r w:rsidR="0032797D">
        <w:rPr>
          <w:rFonts w:ascii="Times New Roman" w:hAnsi="Times New Roman" w:cs="Times New Roman"/>
          <w:sz w:val="23"/>
          <w:szCs w:val="23"/>
          <w:lang w:val="en-US"/>
        </w:rPr>
        <w:t>a reasonable time period</w:t>
      </w:r>
      <w:r w:rsidRPr="00055E15">
        <w:rPr>
          <w:rFonts w:ascii="Times New Roman" w:hAnsi="Times New Roman" w:cs="Times New Roman"/>
          <w:sz w:val="23"/>
          <w:szCs w:val="23"/>
          <w:lang w:val="en-US"/>
        </w:rPr>
        <w:t>.</w:t>
      </w:r>
      <w:r w:rsidRPr="00B03E2E">
        <w:rPr>
          <w:rFonts w:ascii="Times New Roman" w:hAnsi="Times New Roman" w:cs="Times New Roman"/>
          <w:sz w:val="23"/>
          <w:szCs w:val="23"/>
          <w:lang w:val="en-US"/>
        </w:rPr>
        <w:t xml:space="preserve"> In addition to investigating, </w:t>
      </w:r>
      <w:r w:rsidR="000925F6" w:rsidRPr="00B03E2E">
        <w:rPr>
          <w:rFonts w:ascii="Times New Roman" w:hAnsi="Times New Roman" w:cs="Times New Roman"/>
          <w:sz w:val="23"/>
          <w:szCs w:val="23"/>
          <w:lang w:val="en-US"/>
        </w:rPr>
        <w:t xml:space="preserve">the </w:t>
      </w:r>
      <w:r w:rsidR="00FF0099">
        <w:rPr>
          <w:rFonts w:ascii="Times New Roman" w:hAnsi="Times New Roman" w:cs="Times New Roman"/>
          <w:sz w:val="23"/>
          <w:szCs w:val="23"/>
          <w:lang w:val="en-US"/>
        </w:rPr>
        <w:t>human resource</w:t>
      </w:r>
      <w:r w:rsidR="00162307">
        <w:rPr>
          <w:rFonts w:ascii="Times New Roman" w:hAnsi="Times New Roman" w:cs="Times New Roman"/>
          <w:sz w:val="23"/>
          <w:szCs w:val="23"/>
          <w:lang w:val="en-US"/>
        </w:rPr>
        <w:t>s</w:t>
      </w:r>
      <w:r w:rsidR="00FF0099">
        <w:rPr>
          <w:rFonts w:ascii="Times New Roman" w:hAnsi="Times New Roman" w:cs="Times New Roman"/>
          <w:sz w:val="23"/>
          <w:szCs w:val="23"/>
          <w:lang w:val="en-US"/>
        </w:rPr>
        <w:t xml:space="preserve"> department</w:t>
      </w:r>
      <w:r w:rsidR="000925F6" w:rsidRPr="00B03E2E">
        <w:rPr>
          <w:rFonts w:ascii="Times New Roman" w:hAnsi="Times New Roman" w:cs="Times New Roman"/>
          <w:sz w:val="23"/>
          <w:szCs w:val="23"/>
          <w:lang w:val="en-US"/>
        </w:rPr>
        <w:t xml:space="preserve"> </w:t>
      </w:r>
      <w:r w:rsidRPr="00B03E2E">
        <w:rPr>
          <w:rFonts w:ascii="Times New Roman" w:hAnsi="Times New Roman" w:cs="Times New Roman"/>
          <w:sz w:val="23"/>
          <w:szCs w:val="23"/>
          <w:lang w:val="en-US"/>
        </w:rPr>
        <w:t xml:space="preserve">may arrange for interventions and referrals as appropriate </w:t>
      </w:r>
      <w:r w:rsidR="00792A0F" w:rsidRPr="00B03E2E">
        <w:rPr>
          <w:rFonts w:ascii="Times New Roman" w:hAnsi="Times New Roman" w:cs="Times New Roman"/>
          <w:sz w:val="23"/>
          <w:szCs w:val="23"/>
          <w:lang w:val="en-US"/>
        </w:rPr>
        <w:t xml:space="preserve">in </w:t>
      </w:r>
      <w:r w:rsidRPr="00B03E2E">
        <w:rPr>
          <w:rFonts w:ascii="Times New Roman" w:hAnsi="Times New Roman" w:cs="Times New Roman"/>
          <w:sz w:val="23"/>
          <w:szCs w:val="23"/>
          <w:lang w:val="en-US"/>
        </w:rPr>
        <w:t>the circumstances of the case.</w:t>
      </w:r>
    </w:p>
    <w:p w14:paraId="41006570"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47406057" w14:textId="66F7F081" w:rsidR="00B45BF7" w:rsidRPr="00A0439D" w:rsidRDefault="001E4906" w:rsidP="001D20C0">
      <w:pPr>
        <w:pStyle w:val="Normal1"/>
        <w:spacing w:line="264" w:lineRule="auto"/>
        <w:ind w:left="630" w:hanging="630"/>
        <w:jc w:val="both"/>
        <w:rPr>
          <w:rFonts w:ascii="Times New Roman" w:hAnsi="Times New Roman" w:cs="Times New Roman"/>
          <w:sz w:val="23"/>
          <w:szCs w:val="23"/>
          <w:lang w:val="en-US"/>
        </w:rPr>
      </w:pPr>
      <w:r>
        <w:rPr>
          <w:rFonts w:ascii="Times New Roman" w:hAnsi="Times New Roman" w:cs="Times New Roman"/>
          <w:b/>
          <w:sz w:val="23"/>
          <w:szCs w:val="23"/>
          <w:lang w:val="en-US"/>
        </w:rPr>
        <w:t>9.</w:t>
      </w:r>
      <w:r>
        <w:rPr>
          <w:rFonts w:ascii="Times New Roman" w:hAnsi="Times New Roman" w:cs="Times New Roman"/>
          <w:b/>
          <w:sz w:val="23"/>
          <w:szCs w:val="23"/>
          <w:lang w:val="en-US"/>
        </w:rPr>
        <w:tab/>
      </w:r>
      <w:r w:rsidR="00BD4F95" w:rsidRPr="00B03E2E">
        <w:rPr>
          <w:rFonts w:ascii="Times New Roman" w:hAnsi="Times New Roman" w:cs="Times New Roman"/>
          <w:b/>
          <w:sz w:val="23"/>
          <w:szCs w:val="23"/>
          <w:lang w:val="en-US"/>
        </w:rPr>
        <w:t>Enforcing the Prohibition of Possession of Firearms for Convicted Offenders</w:t>
      </w:r>
      <w:r w:rsidR="00F40063">
        <w:rPr>
          <w:rFonts w:ascii="Times New Roman" w:hAnsi="Times New Roman" w:cs="Times New Roman"/>
          <w:b/>
          <w:sz w:val="23"/>
          <w:szCs w:val="23"/>
          <w:lang w:val="en-US"/>
        </w:rPr>
        <w:t xml:space="preserve"> </w:t>
      </w:r>
      <w:r w:rsidR="00F40063" w:rsidRPr="00752C41">
        <w:rPr>
          <w:rFonts w:ascii="Times New Roman" w:hAnsi="Times New Roman" w:cs="Times New Roman"/>
          <w:sz w:val="23"/>
          <w:szCs w:val="23"/>
          <w:lang w:val="en-US"/>
        </w:rPr>
        <w:t>[</w:t>
      </w:r>
      <w:r w:rsidR="00F40063" w:rsidRPr="00752C41">
        <w:rPr>
          <w:rFonts w:ascii="Times New Roman" w:hAnsi="Times New Roman" w:cs="Times New Roman"/>
          <w:i/>
          <w:sz w:val="23"/>
          <w:szCs w:val="23"/>
          <w:lang w:val="en-US"/>
        </w:rPr>
        <w:t xml:space="preserve">Note: only for applicable </w:t>
      </w:r>
      <w:r w:rsidR="0070311A" w:rsidRPr="00752C41">
        <w:rPr>
          <w:rFonts w:ascii="Times New Roman" w:hAnsi="Times New Roman" w:cs="Times New Roman"/>
          <w:i/>
          <w:sz w:val="23"/>
          <w:szCs w:val="23"/>
          <w:lang w:val="en-US"/>
        </w:rPr>
        <w:t>employers</w:t>
      </w:r>
      <w:r w:rsidR="00F40063" w:rsidRPr="00752C41">
        <w:rPr>
          <w:rFonts w:ascii="Times New Roman" w:hAnsi="Times New Roman" w:cs="Times New Roman"/>
          <w:sz w:val="23"/>
          <w:szCs w:val="23"/>
          <w:lang w:val="en-US"/>
        </w:rPr>
        <w:t>]</w:t>
      </w:r>
    </w:p>
    <w:p w14:paraId="0BBCBD9B"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62C2882C" w14:textId="348B856E" w:rsidR="00B45BF7" w:rsidRPr="00B03E2E" w:rsidRDefault="00BD4F95" w:rsidP="001D20C0">
      <w:pPr>
        <w:pStyle w:val="Normal1"/>
        <w:numPr>
          <w:ilvl w:val="0"/>
          <w:numId w:val="7"/>
        </w:numPr>
        <w:spacing w:line="264" w:lineRule="auto"/>
        <w:ind w:hanging="360"/>
        <w:contextualSpacing/>
        <w:jc w:val="both"/>
        <w:rPr>
          <w:rFonts w:ascii="Times New Roman" w:hAnsi="Times New Roman" w:cs="Times New Roman"/>
          <w:sz w:val="23"/>
          <w:szCs w:val="23"/>
          <w:lang w:val="en-US"/>
        </w:rPr>
      </w:pPr>
      <w:r w:rsidRPr="00B03E2E">
        <w:rPr>
          <w:rFonts w:ascii="Times New Roman" w:hAnsi="Times New Roman" w:cs="Times New Roman"/>
          <w:sz w:val="23"/>
          <w:szCs w:val="23"/>
          <w:lang w:val="en-US"/>
        </w:rPr>
        <w:t>Pursuant to New York State [</w:t>
      </w:r>
      <w:r w:rsidR="00F81E76" w:rsidRPr="00B03E2E">
        <w:rPr>
          <w:rFonts w:ascii="Times New Roman" w:hAnsi="Times New Roman" w:cs="Times New Roman"/>
          <w:sz w:val="23"/>
          <w:szCs w:val="23"/>
          <w:lang w:val="en-US"/>
        </w:rPr>
        <w:t>NY</w:t>
      </w:r>
      <w:r w:rsidRPr="00B03E2E">
        <w:rPr>
          <w:rFonts w:ascii="Times New Roman" w:hAnsi="Times New Roman" w:cs="Times New Roman"/>
          <w:sz w:val="23"/>
          <w:szCs w:val="23"/>
          <w:lang w:val="en-US"/>
        </w:rPr>
        <w:t xml:space="preserve"> Crim</w:t>
      </w:r>
      <w:r w:rsidR="00F81E76" w:rsidRPr="00B03E2E">
        <w:rPr>
          <w:rFonts w:ascii="Times New Roman" w:hAnsi="Times New Roman" w:cs="Times New Roman"/>
          <w:sz w:val="23"/>
          <w:szCs w:val="23"/>
          <w:lang w:val="en-US"/>
        </w:rPr>
        <w:t>inal</w:t>
      </w:r>
      <w:r w:rsidRPr="00B03E2E">
        <w:rPr>
          <w:rFonts w:ascii="Times New Roman" w:hAnsi="Times New Roman" w:cs="Times New Roman"/>
          <w:sz w:val="23"/>
          <w:szCs w:val="23"/>
          <w:lang w:val="en-US"/>
        </w:rPr>
        <w:t xml:space="preserve"> Proc</w:t>
      </w:r>
      <w:r w:rsidR="00F81E76" w:rsidRPr="00B03E2E">
        <w:rPr>
          <w:rFonts w:ascii="Times New Roman" w:hAnsi="Times New Roman" w:cs="Times New Roman"/>
          <w:sz w:val="23"/>
          <w:szCs w:val="23"/>
          <w:lang w:val="en-US"/>
        </w:rPr>
        <w:t>edure</w:t>
      </w:r>
      <w:r w:rsidRPr="00B03E2E">
        <w:rPr>
          <w:rFonts w:ascii="Times New Roman" w:hAnsi="Times New Roman" w:cs="Times New Roman"/>
          <w:sz w:val="23"/>
          <w:szCs w:val="23"/>
          <w:lang w:val="en-US"/>
        </w:rPr>
        <w:t xml:space="preserve"> Law §530.14] and federal law [18 U.S.C. §922 (g</w:t>
      </w:r>
      <w:proofErr w:type="gramStart"/>
      <w:r w:rsidRPr="00B03E2E">
        <w:rPr>
          <w:rFonts w:ascii="Times New Roman" w:hAnsi="Times New Roman" w:cs="Times New Roman"/>
          <w:sz w:val="23"/>
          <w:szCs w:val="23"/>
          <w:lang w:val="en-US"/>
        </w:rPr>
        <w:t>)(</w:t>
      </w:r>
      <w:proofErr w:type="gramEnd"/>
      <w:r w:rsidRPr="00B03E2E">
        <w:rPr>
          <w:rFonts w:ascii="Times New Roman" w:hAnsi="Times New Roman" w:cs="Times New Roman"/>
          <w:sz w:val="23"/>
          <w:szCs w:val="23"/>
          <w:lang w:val="en-US"/>
        </w:rPr>
        <w:t>8)], a person convicted of a domestic</w:t>
      </w:r>
      <w:r w:rsidR="00792A0F" w:rsidRPr="00B03E2E">
        <w:rPr>
          <w:rFonts w:ascii="Times New Roman" w:hAnsi="Times New Roman" w:cs="Times New Roman"/>
          <w:sz w:val="23"/>
          <w:szCs w:val="23"/>
          <w:lang w:val="en-US"/>
        </w:rPr>
        <w:t>-</w:t>
      </w:r>
      <w:r w:rsidRPr="00B03E2E">
        <w:rPr>
          <w:rFonts w:ascii="Times New Roman" w:hAnsi="Times New Roman" w:cs="Times New Roman"/>
          <w:sz w:val="23"/>
          <w:szCs w:val="23"/>
          <w:lang w:val="en-US"/>
        </w:rPr>
        <w:t>violence</w:t>
      </w:r>
      <w:r w:rsidR="00792A0F" w:rsidRPr="00B03E2E">
        <w:rPr>
          <w:rFonts w:ascii="Times New Roman" w:hAnsi="Times New Roman" w:cs="Times New Roman"/>
          <w:sz w:val="23"/>
          <w:szCs w:val="23"/>
          <w:lang w:val="en-US"/>
        </w:rPr>
        <w:t>-</w:t>
      </w:r>
      <w:r w:rsidRPr="00B03E2E">
        <w:rPr>
          <w:rFonts w:ascii="Times New Roman" w:hAnsi="Times New Roman" w:cs="Times New Roman"/>
          <w:sz w:val="23"/>
          <w:szCs w:val="23"/>
          <w:lang w:val="en-US"/>
        </w:rPr>
        <w:t xml:space="preserve">related crime or subject to an order of protection, under certain circumstances, forfeits the right to legally possess a firearm.  </w:t>
      </w:r>
    </w:p>
    <w:p w14:paraId="5BEEE7E9"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7743AD02" w14:textId="4BACA979" w:rsidR="00B45BF7" w:rsidRPr="00B03E2E" w:rsidRDefault="00BD4F95" w:rsidP="001D20C0">
      <w:pPr>
        <w:pStyle w:val="Normal1"/>
        <w:numPr>
          <w:ilvl w:val="0"/>
          <w:numId w:val="5"/>
        </w:numPr>
        <w:spacing w:line="264" w:lineRule="auto"/>
        <w:ind w:hanging="360"/>
        <w:contextualSpacing/>
        <w:jc w:val="both"/>
        <w:rPr>
          <w:rFonts w:ascii="Times New Roman" w:hAnsi="Times New Roman" w:cs="Times New Roman"/>
          <w:sz w:val="23"/>
          <w:szCs w:val="23"/>
          <w:lang w:val="en-US"/>
        </w:rPr>
      </w:pPr>
      <w:r w:rsidRPr="00B03E2E">
        <w:rPr>
          <w:rFonts w:ascii="Times New Roman" w:hAnsi="Times New Roman" w:cs="Times New Roman"/>
          <w:sz w:val="23"/>
          <w:szCs w:val="23"/>
          <w:lang w:val="en-US"/>
        </w:rPr>
        <w:t xml:space="preserve">In addition to complying with the law, employees who are authorized to carry a firearm as part of their job responsibilities are required to notify </w:t>
      </w:r>
      <w:r w:rsidR="00F40063">
        <w:rPr>
          <w:rFonts w:ascii="Times New Roman" w:hAnsi="Times New Roman" w:cs="Times New Roman"/>
          <w:sz w:val="23"/>
          <w:szCs w:val="23"/>
          <w:lang w:val="en-US"/>
        </w:rPr>
        <w:t>[Employer]</w:t>
      </w:r>
      <w:r w:rsidRPr="00B03E2E">
        <w:rPr>
          <w:rFonts w:ascii="Times New Roman" w:hAnsi="Times New Roman" w:cs="Times New Roman"/>
          <w:sz w:val="23"/>
          <w:szCs w:val="23"/>
          <w:lang w:val="en-US"/>
        </w:rPr>
        <w:t xml:space="preserve"> if they are arrested on a domestic</w:t>
      </w:r>
      <w:r w:rsidR="00792A0F" w:rsidRPr="00B03E2E">
        <w:rPr>
          <w:rFonts w:ascii="Times New Roman" w:hAnsi="Times New Roman" w:cs="Times New Roman"/>
          <w:sz w:val="23"/>
          <w:szCs w:val="23"/>
          <w:lang w:val="en-US"/>
        </w:rPr>
        <w:t>-</w:t>
      </w:r>
      <w:r w:rsidRPr="00B03E2E">
        <w:rPr>
          <w:rFonts w:ascii="Times New Roman" w:hAnsi="Times New Roman" w:cs="Times New Roman"/>
          <w:sz w:val="23"/>
          <w:szCs w:val="23"/>
          <w:lang w:val="en-US"/>
        </w:rPr>
        <w:t>violence</w:t>
      </w:r>
      <w:r w:rsidR="00792A0F" w:rsidRPr="00B03E2E">
        <w:rPr>
          <w:rFonts w:ascii="Times New Roman" w:hAnsi="Times New Roman" w:cs="Times New Roman"/>
          <w:sz w:val="23"/>
          <w:szCs w:val="23"/>
          <w:lang w:val="en-US"/>
        </w:rPr>
        <w:t>-</w:t>
      </w:r>
      <w:r w:rsidRPr="00B03E2E">
        <w:rPr>
          <w:rFonts w:ascii="Times New Roman" w:hAnsi="Times New Roman" w:cs="Times New Roman"/>
          <w:sz w:val="23"/>
          <w:szCs w:val="23"/>
          <w:lang w:val="en-US"/>
        </w:rPr>
        <w:t xml:space="preserve">related offense and/or served with an order of protection. Under certain circumstances, such employees are responsible for surrendering their firearms to </w:t>
      </w:r>
      <w:r w:rsidR="00D46242">
        <w:rPr>
          <w:rFonts w:ascii="Times New Roman" w:hAnsi="Times New Roman" w:cs="Times New Roman"/>
          <w:sz w:val="23"/>
          <w:szCs w:val="23"/>
          <w:lang w:val="en-US"/>
        </w:rPr>
        <w:t>their employer</w:t>
      </w:r>
      <w:r w:rsidRPr="00B03E2E">
        <w:rPr>
          <w:rFonts w:ascii="Times New Roman" w:hAnsi="Times New Roman" w:cs="Times New Roman"/>
          <w:sz w:val="23"/>
          <w:szCs w:val="23"/>
          <w:lang w:val="en-US"/>
        </w:rPr>
        <w:t xml:space="preserve"> or to the appropriate police agency.</w:t>
      </w:r>
    </w:p>
    <w:p w14:paraId="7A511DFC"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14F83AEB" w14:textId="39EE6F7C" w:rsidR="00B45BF7" w:rsidRPr="00B03E2E" w:rsidRDefault="00BD4F95" w:rsidP="001D20C0">
      <w:pPr>
        <w:pStyle w:val="Normal1"/>
        <w:numPr>
          <w:ilvl w:val="0"/>
          <w:numId w:val="5"/>
        </w:numPr>
        <w:spacing w:line="264" w:lineRule="auto"/>
        <w:ind w:hanging="360"/>
        <w:contextualSpacing/>
        <w:jc w:val="both"/>
        <w:rPr>
          <w:rFonts w:ascii="Times New Roman" w:hAnsi="Times New Roman" w:cs="Times New Roman"/>
          <w:sz w:val="23"/>
          <w:szCs w:val="23"/>
          <w:lang w:val="en-US"/>
        </w:rPr>
      </w:pPr>
      <w:r w:rsidRPr="00B03E2E">
        <w:rPr>
          <w:rFonts w:ascii="Times New Roman" w:hAnsi="Times New Roman" w:cs="Times New Roman"/>
          <w:sz w:val="23"/>
          <w:szCs w:val="23"/>
          <w:lang w:val="en-US"/>
        </w:rPr>
        <w:lastRenderedPageBreak/>
        <w:t xml:space="preserve">Should an employee fail to comply with the requirements set forth in 9.b, </w:t>
      </w:r>
      <w:r w:rsidR="00EC12B3" w:rsidRPr="00B03E2E">
        <w:rPr>
          <w:rFonts w:ascii="Times New Roman" w:hAnsi="Times New Roman" w:cs="Times New Roman"/>
          <w:sz w:val="23"/>
          <w:szCs w:val="23"/>
          <w:lang w:val="en-US"/>
        </w:rPr>
        <w:t xml:space="preserve">the </w:t>
      </w:r>
      <w:r w:rsidRPr="00B03E2E">
        <w:rPr>
          <w:rFonts w:ascii="Times New Roman" w:hAnsi="Times New Roman" w:cs="Times New Roman"/>
          <w:sz w:val="23"/>
          <w:szCs w:val="23"/>
          <w:lang w:val="en-US"/>
        </w:rPr>
        <w:t>employee shall be subject to</w:t>
      </w:r>
      <w:r w:rsidR="00946A61" w:rsidRPr="00B03E2E">
        <w:rPr>
          <w:rFonts w:ascii="Times New Roman" w:hAnsi="Times New Roman" w:cs="Times New Roman"/>
          <w:sz w:val="23"/>
          <w:szCs w:val="23"/>
          <w:lang w:val="en-US"/>
        </w:rPr>
        <w:t xml:space="preserve"> corrective or</w:t>
      </w:r>
      <w:r w:rsidRPr="00B03E2E">
        <w:rPr>
          <w:rFonts w:ascii="Times New Roman" w:hAnsi="Times New Roman" w:cs="Times New Roman"/>
          <w:sz w:val="23"/>
          <w:szCs w:val="23"/>
          <w:lang w:val="en-US"/>
        </w:rPr>
        <w:t xml:space="preserve"> disciplinary action. In addition, </w:t>
      </w:r>
      <w:r w:rsidR="004218B6">
        <w:rPr>
          <w:rFonts w:ascii="Times New Roman" w:hAnsi="Times New Roman" w:cs="Times New Roman"/>
          <w:sz w:val="23"/>
          <w:szCs w:val="23"/>
          <w:lang w:val="en-US"/>
        </w:rPr>
        <w:t xml:space="preserve">[Employer] will notify </w:t>
      </w:r>
      <w:r w:rsidRPr="00B03E2E">
        <w:rPr>
          <w:rFonts w:ascii="Times New Roman" w:hAnsi="Times New Roman" w:cs="Times New Roman"/>
          <w:sz w:val="23"/>
          <w:szCs w:val="23"/>
          <w:lang w:val="en-US"/>
        </w:rPr>
        <w:t>the appropriate law enforcement agency for possible criminal action.</w:t>
      </w:r>
    </w:p>
    <w:p w14:paraId="11F91248"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1B3EFD85" w14:textId="32AD23DF" w:rsidR="00B45BF7" w:rsidRPr="00B03E2E" w:rsidRDefault="001E4906" w:rsidP="001D20C0">
      <w:pPr>
        <w:pStyle w:val="Normal1"/>
        <w:tabs>
          <w:tab w:val="left" w:pos="810"/>
        </w:tabs>
        <w:spacing w:line="264" w:lineRule="auto"/>
        <w:ind w:left="720" w:hanging="720"/>
        <w:jc w:val="both"/>
        <w:rPr>
          <w:rFonts w:ascii="Times New Roman" w:hAnsi="Times New Roman" w:cs="Times New Roman"/>
          <w:sz w:val="23"/>
          <w:szCs w:val="23"/>
          <w:lang w:val="en-US"/>
        </w:rPr>
      </w:pPr>
      <w:r>
        <w:rPr>
          <w:rFonts w:ascii="Times New Roman" w:hAnsi="Times New Roman" w:cs="Times New Roman"/>
          <w:b/>
          <w:sz w:val="23"/>
          <w:szCs w:val="23"/>
          <w:lang w:val="en-US"/>
        </w:rPr>
        <w:t>10.</w:t>
      </w:r>
      <w:r>
        <w:rPr>
          <w:rFonts w:ascii="Times New Roman" w:hAnsi="Times New Roman" w:cs="Times New Roman"/>
          <w:b/>
          <w:sz w:val="23"/>
          <w:szCs w:val="23"/>
          <w:lang w:val="en-US"/>
        </w:rPr>
        <w:tab/>
      </w:r>
      <w:r w:rsidR="00BD4F95" w:rsidRPr="00B03E2E">
        <w:rPr>
          <w:rFonts w:ascii="Times New Roman" w:hAnsi="Times New Roman" w:cs="Times New Roman"/>
          <w:b/>
          <w:sz w:val="23"/>
          <w:szCs w:val="23"/>
          <w:lang w:val="en-US"/>
        </w:rPr>
        <w:t xml:space="preserve">Employee </w:t>
      </w:r>
      <w:r w:rsidR="00D315D6" w:rsidRPr="00B03E2E">
        <w:rPr>
          <w:rFonts w:ascii="Times New Roman" w:hAnsi="Times New Roman" w:cs="Times New Roman"/>
          <w:b/>
          <w:sz w:val="23"/>
          <w:szCs w:val="23"/>
          <w:lang w:val="en-US"/>
        </w:rPr>
        <w:t>Education</w:t>
      </w:r>
      <w:r w:rsidR="00BD4F95" w:rsidRPr="00B03E2E">
        <w:rPr>
          <w:rFonts w:ascii="Times New Roman" w:hAnsi="Times New Roman" w:cs="Times New Roman"/>
          <w:b/>
          <w:sz w:val="23"/>
          <w:szCs w:val="23"/>
          <w:lang w:val="en-US"/>
        </w:rPr>
        <w:t>, Training, and Resources Regarding Domestic Violence and Related Crimes</w:t>
      </w:r>
    </w:p>
    <w:p w14:paraId="5A9094FB" w14:textId="77777777" w:rsidR="00B45BF7" w:rsidRPr="00B03E2E" w:rsidRDefault="00BD4F95" w:rsidP="001D20C0">
      <w:pPr>
        <w:pStyle w:val="Normal1"/>
        <w:spacing w:line="264" w:lineRule="auto"/>
        <w:jc w:val="both"/>
        <w:rPr>
          <w:rFonts w:ascii="Times New Roman" w:hAnsi="Times New Roman" w:cs="Times New Roman"/>
          <w:sz w:val="23"/>
          <w:szCs w:val="23"/>
          <w:lang w:val="en-US"/>
        </w:rPr>
      </w:pPr>
      <w:r w:rsidRPr="00B03E2E">
        <w:rPr>
          <w:rFonts w:ascii="Times New Roman" w:hAnsi="Times New Roman" w:cs="Times New Roman"/>
          <w:sz w:val="23"/>
          <w:szCs w:val="23"/>
          <w:lang w:val="en-US"/>
        </w:rPr>
        <w:t xml:space="preserve"> </w:t>
      </w:r>
    </w:p>
    <w:p w14:paraId="2683D3A4" w14:textId="71923B9D" w:rsidR="00E05DF2" w:rsidRDefault="00E05DF2" w:rsidP="001D20C0">
      <w:pPr>
        <w:pStyle w:val="Normal1"/>
        <w:numPr>
          <w:ilvl w:val="0"/>
          <w:numId w:val="6"/>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 xml:space="preserve">[Employer] </w:t>
      </w:r>
      <w:r w:rsidRPr="00E05DF2">
        <w:rPr>
          <w:rFonts w:ascii="Times New Roman" w:hAnsi="Times New Roman" w:cs="Times New Roman"/>
          <w:sz w:val="23"/>
          <w:szCs w:val="23"/>
          <w:lang w:val="en-US"/>
        </w:rPr>
        <w:t xml:space="preserve">shall disseminate copies of </w:t>
      </w:r>
      <w:r>
        <w:rPr>
          <w:rFonts w:ascii="Times New Roman" w:hAnsi="Times New Roman" w:cs="Times New Roman"/>
          <w:sz w:val="23"/>
          <w:szCs w:val="23"/>
          <w:lang w:val="en-US"/>
        </w:rPr>
        <w:t>[Employer’s]</w:t>
      </w:r>
      <w:r w:rsidRPr="00E05DF2">
        <w:rPr>
          <w:rFonts w:ascii="Times New Roman" w:hAnsi="Times New Roman" w:cs="Times New Roman"/>
          <w:sz w:val="23"/>
          <w:szCs w:val="23"/>
          <w:lang w:val="en-US"/>
        </w:rPr>
        <w:t xml:space="preserve"> Domestic Violence and the Workplace Policy to all employees upon </w:t>
      </w:r>
      <w:r w:rsidR="008428ED">
        <w:rPr>
          <w:rFonts w:ascii="Times New Roman" w:hAnsi="Times New Roman" w:cs="Times New Roman"/>
          <w:sz w:val="23"/>
          <w:szCs w:val="23"/>
          <w:lang w:val="en-US"/>
        </w:rPr>
        <w:t>adoption</w:t>
      </w:r>
      <w:r w:rsidRPr="00E05DF2">
        <w:rPr>
          <w:rFonts w:ascii="Times New Roman" w:hAnsi="Times New Roman" w:cs="Times New Roman"/>
          <w:sz w:val="23"/>
          <w:szCs w:val="23"/>
          <w:lang w:val="en-US"/>
        </w:rPr>
        <w:t xml:space="preserve"> and to all new employees upon hiring or appointment</w:t>
      </w:r>
      <w:r>
        <w:rPr>
          <w:rFonts w:ascii="Times New Roman" w:hAnsi="Times New Roman" w:cs="Times New Roman"/>
          <w:sz w:val="23"/>
          <w:szCs w:val="23"/>
          <w:lang w:val="en-US"/>
        </w:rPr>
        <w:t>.</w:t>
      </w:r>
    </w:p>
    <w:p w14:paraId="331F018A" w14:textId="77777777" w:rsidR="00E05DF2" w:rsidRDefault="00E05DF2" w:rsidP="001D20C0">
      <w:pPr>
        <w:pStyle w:val="Normal1"/>
        <w:spacing w:line="264" w:lineRule="auto"/>
        <w:ind w:left="720"/>
        <w:contextualSpacing/>
        <w:jc w:val="both"/>
        <w:rPr>
          <w:rFonts w:ascii="Times New Roman" w:hAnsi="Times New Roman" w:cs="Times New Roman"/>
          <w:sz w:val="23"/>
          <w:szCs w:val="23"/>
          <w:lang w:val="en-US"/>
        </w:rPr>
      </w:pPr>
    </w:p>
    <w:p w14:paraId="77B04DD4" w14:textId="03870D4A" w:rsidR="00B45BF7" w:rsidRPr="00B03E2E" w:rsidRDefault="00E05DF2" w:rsidP="001D20C0">
      <w:pPr>
        <w:pStyle w:val="Normal1"/>
        <w:numPr>
          <w:ilvl w:val="0"/>
          <w:numId w:val="6"/>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[Employer]</w:t>
      </w:r>
      <w:r w:rsidR="00867DB0" w:rsidRPr="00B03E2E">
        <w:rPr>
          <w:rFonts w:ascii="Times New Roman" w:hAnsi="Times New Roman" w:cs="Times New Roman"/>
          <w:sz w:val="23"/>
          <w:szCs w:val="23"/>
          <w:lang w:val="en-US"/>
        </w:rPr>
        <w:t xml:space="preserve"> shall increase awareness of domestic violence and inform employees of available sources of assistance. </w:t>
      </w:r>
      <w:r>
        <w:rPr>
          <w:rFonts w:ascii="Times New Roman" w:hAnsi="Times New Roman" w:cs="Times New Roman"/>
          <w:sz w:val="23"/>
          <w:szCs w:val="23"/>
          <w:lang w:val="en-US"/>
        </w:rPr>
        <w:t>[Employer]</w:t>
      </w:r>
      <w:r w:rsidRPr="00B03E2E">
        <w:rPr>
          <w:rFonts w:ascii="Times New Roman" w:hAnsi="Times New Roman" w:cs="Times New Roman"/>
          <w:sz w:val="23"/>
          <w:szCs w:val="23"/>
          <w:lang w:val="en-US"/>
        </w:rPr>
        <w:t xml:space="preserve"> </w:t>
      </w:r>
      <w:r w:rsidR="00BD4F95" w:rsidRPr="00B03E2E">
        <w:rPr>
          <w:rFonts w:ascii="Times New Roman" w:hAnsi="Times New Roman" w:cs="Times New Roman"/>
          <w:sz w:val="23"/>
          <w:szCs w:val="23"/>
          <w:lang w:val="en-US"/>
        </w:rPr>
        <w:t>shall post information on domestic violence and available resources in the work</w:t>
      </w:r>
      <w:r w:rsidR="00541DE9" w:rsidRPr="00B03E2E">
        <w:rPr>
          <w:rFonts w:ascii="Times New Roman" w:hAnsi="Times New Roman" w:cs="Times New Roman"/>
          <w:sz w:val="23"/>
          <w:szCs w:val="23"/>
          <w:lang w:val="en-US"/>
        </w:rPr>
        <w:t xml:space="preserve"> </w:t>
      </w:r>
      <w:r w:rsidR="00BD4F95" w:rsidRPr="00B03E2E">
        <w:rPr>
          <w:rFonts w:ascii="Times New Roman" w:hAnsi="Times New Roman" w:cs="Times New Roman"/>
          <w:sz w:val="23"/>
          <w:szCs w:val="23"/>
          <w:lang w:val="en-US"/>
        </w:rPr>
        <w:t xml:space="preserve">site in places where employees can obtain it without having to request it or be seen removing it, such as </w:t>
      </w:r>
      <w:r w:rsidR="00D46242">
        <w:rPr>
          <w:rFonts w:ascii="Times New Roman" w:hAnsi="Times New Roman" w:cs="Times New Roman"/>
          <w:sz w:val="23"/>
          <w:szCs w:val="23"/>
          <w:lang w:val="en-US"/>
        </w:rPr>
        <w:t xml:space="preserve">on </w:t>
      </w:r>
      <w:r w:rsidR="008D2B9C">
        <w:rPr>
          <w:rFonts w:ascii="Times New Roman" w:hAnsi="Times New Roman" w:cs="Times New Roman"/>
          <w:sz w:val="23"/>
          <w:szCs w:val="23"/>
          <w:lang w:val="en-US"/>
        </w:rPr>
        <w:t>[Employer’s]</w:t>
      </w:r>
      <w:r w:rsidR="00D46242">
        <w:rPr>
          <w:rFonts w:ascii="Times New Roman" w:hAnsi="Times New Roman" w:cs="Times New Roman"/>
          <w:sz w:val="23"/>
          <w:szCs w:val="23"/>
          <w:lang w:val="en-US"/>
        </w:rPr>
        <w:t xml:space="preserve"> </w:t>
      </w:r>
      <w:r w:rsidR="00BD4F95" w:rsidRPr="00B03E2E">
        <w:rPr>
          <w:rFonts w:ascii="Times New Roman" w:hAnsi="Times New Roman" w:cs="Times New Roman"/>
          <w:sz w:val="23"/>
          <w:szCs w:val="23"/>
          <w:lang w:val="en-US"/>
        </w:rPr>
        <w:t>intranet</w:t>
      </w:r>
      <w:r w:rsidR="00D46242">
        <w:rPr>
          <w:rFonts w:ascii="Times New Roman" w:hAnsi="Times New Roman" w:cs="Times New Roman"/>
          <w:sz w:val="23"/>
          <w:szCs w:val="23"/>
          <w:lang w:val="en-US"/>
        </w:rPr>
        <w:t xml:space="preserve"> and in</w:t>
      </w:r>
      <w:r w:rsidR="00F40BB3">
        <w:rPr>
          <w:rFonts w:ascii="Times New Roman" w:hAnsi="Times New Roman" w:cs="Times New Roman"/>
          <w:sz w:val="23"/>
          <w:szCs w:val="23"/>
          <w:lang w:val="en-US"/>
        </w:rPr>
        <w:t xml:space="preserve"> private areas of</w:t>
      </w:r>
      <w:r w:rsidR="00BD4F95" w:rsidRPr="00B03E2E">
        <w:rPr>
          <w:rFonts w:ascii="Times New Roman" w:hAnsi="Times New Roman" w:cs="Times New Roman"/>
          <w:sz w:val="23"/>
          <w:szCs w:val="23"/>
          <w:lang w:val="en-US"/>
        </w:rPr>
        <w:t xml:space="preserve"> restrooms, lounge areas, </w:t>
      </w:r>
      <w:r w:rsidR="00FD002B" w:rsidRPr="00B03E2E">
        <w:rPr>
          <w:rFonts w:ascii="Times New Roman" w:hAnsi="Times New Roman" w:cs="Times New Roman"/>
          <w:sz w:val="23"/>
          <w:szCs w:val="23"/>
          <w:lang w:val="en-US"/>
        </w:rPr>
        <w:t xml:space="preserve">and </w:t>
      </w:r>
      <w:r w:rsidR="00BD4F95" w:rsidRPr="00B03E2E">
        <w:rPr>
          <w:rFonts w:ascii="Times New Roman" w:hAnsi="Times New Roman" w:cs="Times New Roman"/>
          <w:sz w:val="23"/>
          <w:szCs w:val="23"/>
          <w:lang w:val="en-US"/>
        </w:rPr>
        <w:t xml:space="preserve">lunch sites. </w:t>
      </w:r>
      <w:r w:rsidR="004E4046">
        <w:rPr>
          <w:rFonts w:ascii="Times New Roman" w:hAnsi="Times New Roman" w:cs="Times New Roman"/>
          <w:sz w:val="23"/>
          <w:szCs w:val="23"/>
          <w:lang w:val="en-US"/>
        </w:rPr>
        <w:t>This</w:t>
      </w:r>
      <w:r w:rsidR="00BD4F95" w:rsidRPr="00B03E2E">
        <w:rPr>
          <w:rFonts w:ascii="Times New Roman" w:hAnsi="Times New Roman" w:cs="Times New Roman"/>
          <w:sz w:val="23"/>
          <w:szCs w:val="23"/>
          <w:lang w:val="en-US"/>
        </w:rPr>
        <w:t xml:space="preserve"> information shall include available sources of assistance such as Employee Assistance Programs, </w:t>
      </w:r>
      <w:r w:rsidR="00FF0099">
        <w:rPr>
          <w:rFonts w:ascii="Times New Roman" w:hAnsi="Times New Roman" w:cs="Times New Roman"/>
          <w:sz w:val="23"/>
          <w:szCs w:val="23"/>
          <w:lang w:val="en-US"/>
        </w:rPr>
        <w:t>local</w:t>
      </w:r>
      <w:r w:rsidR="00BD4F95" w:rsidRPr="00B03E2E">
        <w:rPr>
          <w:rFonts w:ascii="Times New Roman" w:hAnsi="Times New Roman" w:cs="Times New Roman"/>
          <w:sz w:val="23"/>
          <w:szCs w:val="23"/>
          <w:lang w:val="en-US"/>
        </w:rPr>
        <w:t xml:space="preserve"> domestic violence service providers</w:t>
      </w:r>
      <w:r w:rsidR="004218B6">
        <w:rPr>
          <w:rFonts w:ascii="Times New Roman" w:hAnsi="Times New Roman" w:cs="Times New Roman"/>
          <w:sz w:val="23"/>
          <w:szCs w:val="23"/>
          <w:lang w:val="en-US"/>
        </w:rPr>
        <w:t xml:space="preserve">, </w:t>
      </w:r>
      <w:r w:rsidR="00BD4F95" w:rsidRPr="00B03E2E">
        <w:rPr>
          <w:rFonts w:ascii="Times New Roman" w:hAnsi="Times New Roman" w:cs="Times New Roman"/>
          <w:sz w:val="23"/>
          <w:szCs w:val="23"/>
          <w:lang w:val="en-US"/>
        </w:rPr>
        <w:t>and</w:t>
      </w:r>
      <w:r w:rsidR="00946A61" w:rsidRPr="00B03E2E">
        <w:rPr>
          <w:rFonts w:ascii="Times New Roman" w:hAnsi="Times New Roman" w:cs="Times New Roman"/>
          <w:sz w:val="23"/>
          <w:szCs w:val="23"/>
          <w:lang w:val="en-US"/>
        </w:rPr>
        <w:t xml:space="preserve"> </w:t>
      </w:r>
      <w:r w:rsidR="00BD4F95" w:rsidRPr="00B03E2E">
        <w:rPr>
          <w:rFonts w:ascii="Times New Roman" w:hAnsi="Times New Roman" w:cs="Times New Roman"/>
          <w:sz w:val="23"/>
          <w:szCs w:val="23"/>
          <w:lang w:val="en-US"/>
        </w:rPr>
        <w:t>the</w:t>
      </w:r>
      <w:r w:rsidR="00F40BB3">
        <w:rPr>
          <w:rFonts w:ascii="Times New Roman" w:hAnsi="Times New Roman" w:cs="Times New Roman"/>
          <w:sz w:val="23"/>
          <w:szCs w:val="23"/>
          <w:lang w:val="en-US"/>
        </w:rPr>
        <w:t xml:space="preserve"> names and contact</w:t>
      </w:r>
      <w:r w:rsidR="00BD4F95" w:rsidRPr="00B03E2E">
        <w:rPr>
          <w:rFonts w:ascii="Times New Roman" w:hAnsi="Times New Roman" w:cs="Times New Roman"/>
          <w:sz w:val="23"/>
          <w:szCs w:val="23"/>
          <w:lang w:val="en-US"/>
        </w:rPr>
        <w:t xml:space="preserve"> information of the appropriate human resources personnel </w:t>
      </w:r>
      <w:r w:rsidR="00F40BB3">
        <w:rPr>
          <w:rFonts w:ascii="Times New Roman" w:hAnsi="Times New Roman" w:cs="Times New Roman"/>
          <w:sz w:val="23"/>
          <w:szCs w:val="23"/>
          <w:lang w:val="en-US"/>
        </w:rPr>
        <w:t xml:space="preserve">who are </w:t>
      </w:r>
      <w:r w:rsidR="00BD4F95" w:rsidRPr="00B03E2E">
        <w:rPr>
          <w:rFonts w:ascii="Times New Roman" w:hAnsi="Times New Roman" w:cs="Times New Roman"/>
          <w:sz w:val="23"/>
          <w:szCs w:val="23"/>
          <w:lang w:val="en-US"/>
        </w:rPr>
        <w:t>trained and available to serve as confidential sources of information, support, and referral.</w:t>
      </w:r>
    </w:p>
    <w:p w14:paraId="3A7EEB48"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3214E9F8" w14:textId="0546F19E" w:rsidR="00B45BF7" w:rsidRPr="00B03E2E" w:rsidRDefault="00F40063" w:rsidP="001D20C0">
      <w:pPr>
        <w:pStyle w:val="Normal1"/>
        <w:numPr>
          <w:ilvl w:val="0"/>
          <w:numId w:val="6"/>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[Employer]</w:t>
      </w:r>
      <w:r w:rsidRPr="00B03E2E">
        <w:rPr>
          <w:rFonts w:ascii="Times New Roman" w:hAnsi="Times New Roman" w:cs="Times New Roman"/>
          <w:sz w:val="23"/>
          <w:szCs w:val="23"/>
          <w:lang w:val="en-US"/>
        </w:rPr>
        <w:t xml:space="preserve"> </w:t>
      </w:r>
      <w:r w:rsidR="00BD4F95" w:rsidRPr="00B03E2E">
        <w:rPr>
          <w:rFonts w:ascii="Times New Roman" w:hAnsi="Times New Roman" w:cs="Times New Roman"/>
          <w:sz w:val="23"/>
          <w:szCs w:val="23"/>
          <w:lang w:val="en-US"/>
        </w:rPr>
        <w:t>shall integrate informat</w:t>
      </w:r>
      <w:r w:rsidR="001F6EC0" w:rsidRPr="00B03E2E">
        <w:rPr>
          <w:rFonts w:ascii="Times New Roman" w:hAnsi="Times New Roman" w:cs="Times New Roman"/>
          <w:sz w:val="23"/>
          <w:szCs w:val="23"/>
          <w:lang w:val="en-US"/>
        </w:rPr>
        <w:t xml:space="preserve">ion on domestic violence and </w:t>
      </w:r>
      <w:r w:rsidR="005E7DDF">
        <w:rPr>
          <w:rFonts w:ascii="Times New Roman" w:hAnsi="Times New Roman" w:cs="Times New Roman"/>
          <w:sz w:val="23"/>
          <w:szCs w:val="23"/>
          <w:lang w:val="en-US"/>
        </w:rPr>
        <w:t xml:space="preserve">this </w:t>
      </w:r>
      <w:r w:rsidR="004218B6">
        <w:rPr>
          <w:rFonts w:ascii="Times New Roman" w:hAnsi="Times New Roman" w:cs="Times New Roman"/>
          <w:sz w:val="23"/>
          <w:szCs w:val="23"/>
          <w:lang w:val="en-US"/>
        </w:rPr>
        <w:t>P</w:t>
      </w:r>
      <w:r w:rsidR="005E7DDF">
        <w:rPr>
          <w:rFonts w:ascii="Times New Roman" w:hAnsi="Times New Roman" w:cs="Times New Roman"/>
          <w:sz w:val="23"/>
          <w:szCs w:val="23"/>
          <w:lang w:val="en-US"/>
        </w:rPr>
        <w:t>olicy</w:t>
      </w:r>
      <w:r w:rsidR="00800BD2" w:rsidRPr="00B03E2E">
        <w:rPr>
          <w:rFonts w:ascii="Times New Roman" w:hAnsi="Times New Roman" w:cs="Times New Roman"/>
          <w:sz w:val="23"/>
          <w:szCs w:val="23"/>
          <w:lang w:val="en-US"/>
        </w:rPr>
        <w:t xml:space="preserve"> </w:t>
      </w:r>
      <w:r w:rsidR="00BD4F95" w:rsidRPr="00B03E2E">
        <w:rPr>
          <w:rFonts w:ascii="Times New Roman" w:hAnsi="Times New Roman" w:cs="Times New Roman"/>
          <w:sz w:val="23"/>
          <w:szCs w:val="23"/>
          <w:lang w:val="en-US"/>
        </w:rPr>
        <w:t xml:space="preserve">into existing materials and literature, policies, protocols, and procedures, including </w:t>
      </w:r>
      <w:r w:rsidR="008A1CA8">
        <w:rPr>
          <w:rFonts w:ascii="Times New Roman" w:hAnsi="Times New Roman" w:cs="Times New Roman"/>
          <w:sz w:val="23"/>
          <w:szCs w:val="23"/>
          <w:lang w:val="en-US"/>
        </w:rPr>
        <w:t>existing</w:t>
      </w:r>
      <w:r w:rsidR="00BD4F95" w:rsidRPr="00B03E2E">
        <w:rPr>
          <w:rFonts w:ascii="Times New Roman" w:hAnsi="Times New Roman" w:cs="Times New Roman"/>
          <w:sz w:val="23"/>
          <w:szCs w:val="23"/>
          <w:lang w:val="en-US"/>
        </w:rPr>
        <w:t xml:space="preserve"> </w:t>
      </w:r>
      <w:r w:rsidR="008A1CA8">
        <w:rPr>
          <w:rFonts w:ascii="Times New Roman" w:hAnsi="Times New Roman" w:cs="Times New Roman"/>
          <w:sz w:val="23"/>
          <w:szCs w:val="23"/>
          <w:lang w:val="en-US"/>
        </w:rPr>
        <w:t>w</w:t>
      </w:r>
      <w:r w:rsidR="00BD4F95" w:rsidRPr="00B03E2E">
        <w:rPr>
          <w:rFonts w:ascii="Times New Roman" w:hAnsi="Times New Roman" w:cs="Times New Roman"/>
          <w:sz w:val="23"/>
          <w:szCs w:val="23"/>
          <w:lang w:val="en-US"/>
        </w:rPr>
        <w:t xml:space="preserve">orkplace </w:t>
      </w:r>
      <w:r w:rsidR="008A1CA8">
        <w:rPr>
          <w:rFonts w:ascii="Times New Roman" w:hAnsi="Times New Roman" w:cs="Times New Roman"/>
          <w:sz w:val="23"/>
          <w:szCs w:val="23"/>
          <w:lang w:val="en-US"/>
        </w:rPr>
        <w:t>v</w:t>
      </w:r>
      <w:r w:rsidR="00BD4F95" w:rsidRPr="00B03E2E">
        <w:rPr>
          <w:rFonts w:ascii="Times New Roman" w:hAnsi="Times New Roman" w:cs="Times New Roman"/>
          <w:sz w:val="23"/>
          <w:szCs w:val="23"/>
          <w:lang w:val="en-US"/>
        </w:rPr>
        <w:t xml:space="preserve">iolence </w:t>
      </w:r>
      <w:r w:rsidR="008A1CA8">
        <w:rPr>
          <w:rFonts w:ascii="Times New Roman" w:hAnsi="Times New Roman" w:cs="Times New Roman"/>
          <w:sz w:val="23"/>
          <w:szCs w:val="23"/>
          <w:lang w:val="en-US"/>
        </w:rPr>
        <w:t>p</w:t>
      </w:r>
      <w:r w:rsidR="00BD4F95" w:rsidRPr="00B03E2E">
        <w:rPr>
          <w:rFonts w:ascii="Times New Roman" w:hAnsi="Times New Roman" w:cs="Times New Roman"/>
          <w:sz w:val="23"/>
          <w:szCs w:val="23"/>
          <w:lang w:val="en-US"/>
        </w:rPr>
        <w:t xml:space="preserve">revention </w:t>
      </w:r>
      <w:r w:rsidR="008A1CA8">
        <w:rPr>
          <w:rFonts w:ascii="Times New Roman" w:hAnsi="Times New Roman" w:cs="Times New Roman"/>
          <w:sz w:val="23"/>
          <w:szCs w:val="23"/>
          <w:lang w:val="en-US"/>
        </w:rPr>
        <w:t>p</w:t>
      </w:r>
      <w:r w:rsidR="00412F80" w:rsidRPr="00B03E2E">
        <w:rPr>
          <w:rFonts w:ascii="Times New Roman" w:hAnsi="Times New Roman" w:cs="Times New Roman"/>
          <w:sz w:val="23"/>
          <w:szCs w:val="23"/>
          <w:lang w:val="en-US"/>
        </w:rPr>
        <w:t>lan</w:t>
      </w:r>
      <w:r w:rsidR="008A1CA8">
        <w:rPr>
          <w:rFonts w:ascii="Times New Roman" w:hAnsi="Times New Roman" w:cs="Times New Roman"/>
          <w:sz w:val="23"/>
          <w:szCs w:val="23"/>
          <w:lang w:val="en-US"/>
        </w:rPr>
        <w:t>s or protocols</w:t>
      </w:r>
      <w:r w:rsidR="00BD4F95" w:rsidRPr="00B03E2E">
        <w:rPr>
          <w:rFonts w:ascii="Times New Roman" w:hAnsi="Times New Roman" w:cs="Times New Roman"/>
          <w:sz w:val="23"/>
          <w:szCs w:val="23"/>
          <w:lang w:val="en-US"/>
        </w:rPr>
        <w:t>.</w:t>
      </w:r>
    </w:p>
    <w:p w14:paraId="6760AD80"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02ED029C" w14:textId="326D8EBA" w:rsidR="00B45BF7" w:rsidRPr="00B03E2E" w:rsidRDefault="00F40063" w:rsidP="001D20C0">
      <w:pPr>
        <w:pStyle w:val="Normal1"/>
        <w:numPr>
          <w:ilvl w:val="0"/>
          <w:numId w:val="6"/>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 xml:space="preserve">[Employer] </w:t>
      </w:r>
      <w:r w:rsidR="00BD4F95" w:rsidRPr="00B03E2E">
        <w:rPr>
          <w:rFonts w:ascii="Times New Roman" w:hAnsi="Times New Roman" w:cs="Times New Roman"/>
          <w:sz w:val="23"/>
          <w:szCs w:val="23"/>
          <w:lang w:val="en-US"/>
        </w:rPr>
        <w:t xml:space="preserve">shall conduct domestic violence awareness activities such as </w:t>
      </w:r>
      <w:r w:rsidR="00867DB0" w:rsidRPr="00B03E2E">
        <w:rPr>
          <w:rFonts w:ascii="Times New Roman" w:hAnsi="Times New Roman" w:cs="Times New Roman"/>
          <w:sz w:val="23"/>
          <w:szCs w:val="23"/>
          <w:lang w:val="en-US"/>
        </w:rPr>
        <w:t>“</w:t>
      </w:r>
      <w:r w:rsidR="00BD4F95" w:rsidRPr="00B03E2E">
        <w:rPr>
          <w:rFonts w:ascii="Times New Roman" w:hAnsi="Times New Roman" w:cs="Times New Roman"/>
          <w:sz w:val="23"/>
          <w:szCs w:val="23"/>
          <w:lang w:val="en-US"/>
        </w:rPr>
        <w:t>brown bag</w:t>
      </w:r>
      <w:r w:rsidR="00867DB0" w:rsidRPr="00B03E2E">
        <w:rPr>
          <w:rFonts w:ascii="Times New Roman" w:hAnsi="Times New Roman" w:cs="Times New Roman"/>
          <w:sz w:val="23"/>
          <w:szCs w:val="23"/>
          <w:lang w:val="en-US"/>
        </w:rPr>
        <w:t>”</w:t>
      </w:r>
      <w:r w:rsidR="00BD4F95" w:rsidRPr="00B03E2E">
        <w:rPr>
          <w:rFonts w:ascii="Times New Roman" w:hAnsi="Times New Roman" w:cs="Times New Roman"/>
          <w:sz w:val="23"/>
          <w:szCs w:val="23"/>
          <w:lang w:val="en-US"/>
        </w:rPr>
        <w:t xml:space="preserve"> lunch </w:t>
      </w:r>
      <w:r w:rsidR="00867DB0" w:rsidRPr="00B03E2E">
        <w:rPr>
          <w:rFonts w:ascii="Times New Roman" w:hAnsi="Times New Roman" w:cs="Times New Roman"/>
          <w:sz w:val="23"/>
          <w:szCs w:val="23"/>
          <w:lang w:val="en-US"/>
        </w:rPr>
        <w:t xml:space="preserve">talks </w:t>
      </w:r>
      <w:r w:rsidR="00BD4F95" w:rsidRPr="00B03E2E">
        <w:rPr>
          <w:rFonts w:ascii="Times New Roman" w:hAnsi="Times New Roman" w:cs="Times New Roman"/>
          <w:sz w:val="23"/>
          <w:szCs w:val="23"/>
          <w:lang w:val="en-US"/>
        </w:rPr>
        <w:t>and other health and wellness programs.</w:t>
      </w:r>
    </w:p>
    <w:p w14:paraId="5989DEDB"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19375CA4" w14:textId="55C6E5AD" w:rsidR="00B45BF7" w:rsidRPr="00B03E2E" w:rsidRDefault="00D31366" w:rsidP="001D20C0">
      <w:pPr>
        <w:pStyle w:val="Normal1"/>
        <w:numPr>
          <w:ilvl w:val="0"/>
          <w:numId w:val="6"/>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A</w:t>
      </w:r>
      <w:r w:rsidR="00AB52D4" w:rsidRPr="00B03E2E">
        <w:rPr>
          <w:rFonts w:ascii="Times New Roman" w:hAnsi="Times New Roman" w:cs="Times New Roman"/>
          <w:sz w:val="23"/>
          <w:szCs w:val="23"/>
          <w:lang w:val="en-US"/>
        </w:rPr>
        <w:t xml:space="preserve">ll </w:t>
      </w:r>
      <w:r w:rsidR="00867DB0" w:rsidRPr="00B03E2E">
        <w:rPr>
          <w:rFonts w:ascii="Times New Roman" w:hAnsi="Times New Roman" w:cs="Times New Roman"/>
          <w:sz w:val="23"/>
          <w:szCs w:val="23"/>
          <w:lang w:val="en-US"/>
        </w:rPr>
        <w:t>managers and human resources employees sh</w:t>
      </w:r>
      <w:r w:rsidR="00055E15">
        <w:rPr>
          <w:rFonts w:ascii="Times New Roman" w:hAnsi="Times New Roman" w:cs="Times New Roman"/>
          <w:sz w:val="23"/>
          <w:szCs w:val="23"/>
          <w:lang w:val="en-US"/>
        </w:rPr>
        <w:t>all</w:t>
      </w:r>
      <w:r w:rsidR="00867DB0" w:rsidRPr="00B03E2E">
        <w:rPr>
          <w:rFonts w:ascii="Times New Roman" w:hAnsi="Times New Roman" w:cs="Times New Roman"/>
          <w:sz w:val="23"/>
          <w:szCs w:val="23"/>
          <w:lang w:val="en-US"/>
        </w:rPr>
        <w:t xml:space="preserve"> participate in trainings on domestic violence and the workplace, which shall include training on the implementation of </w:t>
      </w:r>
      <w:r w:rsidR="005E7DDF">
        <w:rPr>
          <w:rFonts w:ascii="Times New Roman" w:hAnsi="Times New Roman" w:cs="Times New Roman"/>
          <w:sz w:val="23"/>
          <w:szCs w:val="23"/>
          <w:lang w:val="en-US"/>
        </w:rPr>
        <w:t xml:space="preserve">this </w:t>
      </w:r>
      <w:r w:rsidR="004218B6">
        <w:rPr>
          <w:rFonts w:ascii="Times New Roman" w:hAnsi="Times New Roman" w:cs="Times New Roman"/>
          <w:sz w:val="23"/>
          <w:szCs w:val="23"/>
          <w:lang w:val="en-US"/>
        </w:rPr>
        <w:t>P</w:t>
      </w:r>
      <w:r w:rsidR="005E7DDF">
        <w:rPr>
          <w:rFonts w:ascii="Times New Roman" w:hAnsi="Times New Roman" w:cs="Times New Roman"/>
          <w:sz w:val="23"/>
          <w:szCs w:val="23"/>
          <w:lang w:val="en-US"/>
        </w:rPr>
        <w:t>olicy</w:t>
      </w:r>
      <w:r w:rsidR="00867DB0" w:rsidRPr="00B03E2E">
        <w:rPr>
          <w:rFonts w:ascii="Times New Roman" w:hAnsi="Times New Roman" w:cs="Times New Roman"/>
          <w:sz w:val="23"/>
          <w:szCs w:val="23"/>
          <w:lang w:val="en-US"/>
        </w:rPr>
        <w:t xml:space="preserve">. </w:t>
      </w:r>
      <w:r w:rsidR="00800047">
        <w:rPr>
          <w:rFonts w:ascii="Times New Roman" w:hAnsi="Times New Roman" w:cs="Times New Roman"/>
          <w:sz w:val="23"/>
          <w:szCs w:val="23"/>
          <w:lang w:val="en-US"/>
        </w:rPr>
        <w:t xml:space="preserve">If possible, </w:t>
      </w:r>
      <w:r w:rsidR="00F40063">
        <w:rPr>
          <w:rFonts w:ascii="Times New Roman" w:hAnsi="Times New Roman" w:cs="Times New Roman"/>
          <w:sz w:val="23"/>
          <w:szCs w:val="23"/>
          <w:lang w:val="en-US"/>
        </w:rPr>
        <w:t xml:space="preserve">[Employer] </w:t>
      </w:r>
      <w:r w:rsidR="00D46242">
        <w:rPr>
          <w:rFonts w:ascii="Times New Roman" w:hAnsi="Times New Roman" w:cs="Times New Roman"/>
          <w:sz w:val="23"/>
          <w:szCs w:val="23"/>
          <w:lang w:val="en-US"/>
        </w:rPr>
        <w:t>will</w:t>
      </w:r>
      <w:r w:rsidR="00BD4F95" w:rsidRPr="00B03E2E">
        <w:rPr>
          <w:rFonts w:ascii="Times New Roman" w:hAnsi="Times New Roman" w:cs="Times New Roman"/>
          <w:sz w:val="23"/>
          <w:szCs w:val="23"/>
          <w:lang w:val="en-US"/>
        </w:rPr>
        <w:t xml:space="preserve"> </w:t>
      </w:r>
      <w:r w:rsidR="00867DB0" w:rsidRPr="00B03E2E">
        <w:rPr>
          <w:rFonts w:ascii="Times New Roman" w:hAnsi="Times New Roman" w:cs="Times New Roman"/>
          <w:sz w:val="23"/>
          <w:szCs w:val="23"/>
          <w:lang w:val="en-US"/>
        </w:rPr>
        <w:t xml:space="preserve">also </w:t>
      </w:r>
      <w:r w:rsidR="00BD4F95" w:rsidRPr="00B03E2E">
        <w:rPr>
          <w:rFonts w:ascii="Times New Roman" w:hAnsi="Times New Roman" w:cs="Times New Roman"/>
          <w:sz w:val="23"/>
          <w:szCs w:val="23"/>
          <w:lang w:val="en-US"/>
        </w:rPr>
        <w:t xml:space="preserve">make training </w:t>
      </w:r>
      <w:r w:rsidR="00541DE9" w:rsidRPr="00B03E2E">
        <w:rPr>
          <w:rFonts w:ascii="Times New Roman" w:hAnsi="Times New Roman" w:cs="Times New Roman"/>
          <w:sz w:val="23"/>
          <w:szCs w:val="23"/>
          <w:lang w:val="en-US"/>
        </w:rPr>
        <w:t xml:space="preserve">on domestic violence and </w:t>
      </w:r>
      <w:r w:rsidR="0060183F" w:rsidRPr="00B03E2E">
        <w:rPr>
          <w:rFonts w:ascii="Times New Roman" w:hAnsi="Times New Roman" w:cs="Times New Roman"/>
          <w:sz w:val="23"/>
          <w:szCs w:val="23"/>
          <w:lang w:val="en-US"/>
        </w:rPr>
        <w:t>the workplace</w:t>
      </w:r>
      <w:r w:rsidR="00541DE9" w:rsidRPr="00B03E2E">
        <w:rPr>
          <w:rFonts w:ascii="Times New Roman" w:hAnsi="Times New Roman" w:cs="Times New Roman"/>
          <w:sz w:val="23"/>
          <w:szCs w:val="23"/>
          <w:lang w:val="en-US"/>
        </w:rPr>
        <w:t xml:space="preserve"> </w:t>
      </w:r>
      <w:r w:rsidR="00BD4F95" w:rsidRPr="00B03E2E">
        <w:rPr>
          <w:rFonts w:ascii="Times New Roman" w:hAnsi="Times New Roman" w:cs="Times New Roman"/>
          <w:sz w:val="23"/>
          <w:szCs w:val="23"/>
          <w:lang w:val="en-US"/>
        </w:rPr>
        <w:t>available to all staff</w:t>
      </w:r>
      <w:r w:rsidR="00020405" w:rsidRPr="00B03E2E">
        <w:rPr>
          <w:rFonts w:ascii="Times New Roman" w:hAnsi="Times New Roman" w:cs="Times New Roman"/>
          <w:sz w:val="23"/>
          <w:szCs w:val="23"/>
          <w:lang w:val="en-US"/>
        </w:rPr>
        <w:t xml:space="preserve"> and encourage staff members to attend these trainings</w:t>
      </w:r>
      <w:r w:rsidR="00277959" w:rsidRPr="00B03E2E">
        <w:rPr>
          <w:rFonts w:ascii="Times New Roman" w:hAnsi="Times New Roman" w:cs="Times New Roman"/>
          <w:sz w:val="23"/>
          <w:szCs w:val="23"/>
          <w:lang w:val="en-US"/>
        </w:rPr>
        <w:t xml:space="preserve">. </w:t>
      </w:r>
    </w:p>
    <w:p w14:paraId="7BE9CB54" w14:textId="77777777" w:rsidR="00277959" w:rsidRPr="00B03E2E" w:rsidRDefault="00277959" w:rsidP="001D20C0">
      <w:pPr>
        <w:pStyle w:val="Normal1"/>
        <w:spacing w:line="264" w:lineRule="auto"/>
        <w:contextualSpacing/>
        <w:jc w:val="both"/>
        <w:rPr>
          <w:rFonts w:ascii="Times New Roman" w:hAnsi="Times New Roman" w:cs="Times New Roman"/>
          <w:sz w:val="23"/>
          <w:szCs w:val="23"/>
          <w:lang w:val="en-US"/>
        </w:rPr>
      </w:pPr>
    </w:p>
    <w:p w14:paraId="532A47DB" w14:textId="22DF164C" w:rsidR="00B45BF7" w:rsidRPr="00B03E2E" w:rsidRDefault="009D47B1" w:rsidP="001D20C0">
      <w:pPr>
        <w:pStyle w:val="Normal1"/>
        <w:numPr>
          <w:ilvl w:val="0"/>
          <w:numId w:val="6"/>
        </w:numPr>
        <w:spacing w:line="264" w:lineRule="auto"/>
        <w:ind w:hanging="360"/>
        <w:contextualSpacing/>
        <w:jc w:val="both"/>
        <w:rPr>
          <w:rFonts w:ascii="Times New Roman" w:hAnsi="Times New Roman" w:cs="Times New Roman"/>
          <w:sz w:val="23"/>
          <w:szCs w:val="23"/>
          <w:lang w:val="en-US"/>
        </w:rPr>
      </w:pPr>
      <w:r>
        <w:rPr>
          <w:rFonts w:ascii="Times New Roman" w:hAnsi="Times New Roman" w:cs="Times New Roman"/>
          <w:sz w:val="23"/>
          <w:szCs w:val="23"/>
          <w:lang w:val="en-US"/>
        </w:rPr>
        <w:t>T</w:t>
      </w:r>
      <w:r w:rsidR="00BD4F95" w:rsidRPr="00B03E2E">
        <w:rPr>
          <w:rFonts w:ascii="Times New Roman" w:hAnsi="Times New Roman" w:cs="Times New Roman"/>
          <w:sz w:val="23"/>
          <w:szCs w:val="23"/>
          <w:lang w:val="en-US"/>
        </w:rPr>
        <w:t xml:space="preserve">raining materials </w:t>
      </w:r>
      <w:r w:rsidR="00BF545E" w:rsidRPr="00B03E2E">
        <w:rPr>
          <w:rFonts w:ascii="Times New Roman" w:hAnsi="Times New Roman" w:cs="Times New Roman"/>
          <w:sz w:val="23"/>
          <w:szCs w:val="23"/>
          <w:lang w:val="en-US"/>
        </w:rPr>
        <w:t>shall</w:t>
      </w:r>
      <w:r w:rsidR="00BD4F95" w:rsidRPr="00B03E2E">
        <w:rPr>
          <w:rFonts w:ascii="Times New Roman" w:hAnsi="Times New Roman" w:cs="Times New Roman"/>
          <w:sz w:val="23"/>
          <w:szCs w:val="23"/>
          <w:lang w:val="en-US"/>
        </w:rPr>
        <w:t xml:space="preserve"> be integrated into existing union and management training programs, agency training programs, </w:t>
      </w:r>
      <w:r w:rsidR="00541DE9" w:rsidRPr="00B03E2E">
        <w:rPr>
          <w:rFonts w:ascii="Times New Roman" w:hAnsi="Times New Roman" w:cs="Times New Roman"/>
          <w:sz w:val="23"/>
          <w:szCs w:val="23"/>
          <w:lang w:val="en-US"/>
        </w:rPr>
        <w:t xml:space="preserve">and </w:t>
      </w:r>
      <w:r w:rsidR="00BD4F95" w:rsidRPr="00B03E2E">
        <w:rPr>
          <w:rFonts w:ascii="Times New Roman" w:hAnsi="Times New Roman" w:cs="Times New Roman"/>
          <w:sz w:val="23"/>
          <w:szCs w:val="23"/>
          <w:lang w:val="en-US"/>
        </w:rPr>
        <w:t xml:space="preserve">violence prevention </w:t>
      </w:r>
      <w:r w:rsidR="00541DE9" w:rsidRPr="00B03E2E">
        <w:rPr>
          <w:rFonts w:ascii="Times New Roman" w:hAnsi="Times New Roman" w:cs="Times New Roman"/>
          <w:sz w:val="23"/>
          <w:szCs w:val="23"/>
          <w:lang w:val="en-US"/>
        </w:rPr>
        <w:t xml:space="preserve">training </w:t>
      </w:r>
      <w:r w:rsidR="00BD4F95" w:rsidRPr="00B03E2E">
        <w:rPr>
          <w:rFonts w:ascii="Times New Roman" w:hAnsi="Times New Roman" w:cs="Times New Roman"/>
          <w:sz w:val="23"/>
          <w:szCs w:val="23"/>
          <w:lang w:val="en-US"/>
        </w:rPr>
        <w:t>programs</w:t>
      </w:r>
      <w:r w:rsidR="00541DE9" w:rsidRPr="00B03E2E">
        <w:rPr>
          <w:rFonts w:ascii="Times New Roman" w:hAnsi="Times New Roman" w:cs="Times New Roman"/>
          <w:sz w:val="23"/>
          <w:szCs w:val="23"/>
          <w:lang w:val="en-US"/>
        </w:rPr>
        <w:t xml:space="preserve">. </w:t>
      </w:r>
    </w:p>
    <w:p w14:paraId="18137D98"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3EC5EC50" w14:textId="1309A9CD" w:rsidR="00B45BF7" w:rsidRPr="00B03E2E" w:rsidRDefault="001E4906" w:rsidP="001D20C0">
      <w:pPr>
        <w:pStyle w:val="Normal1"/>
        <w:spacing w:line="264" w:lineRule="auto"/>
        <w:jc w:val="both"/>
        <w:rPr>
          <w:rFonts w:ascii="Times New Roman" w:hAnsi="Times New Roman" w:cs="Times New Roman"/>
          <w:sz w:val="23"/>
          <w:szCs w:val="23"/>
          <w:lang w:val="en-US"/>
        </w:rPr>
      </w:pPr>
      <w:r>
        <w:rPr>
          <w:rFonts w:ascii="Times New Roman" w:hAnsi="Times New Roman" w:cs="Times New Roman"/>
          <w:b/>
          <w:sz w:val="23"/>
          <w:szCs w:val="23"/>
          <w:lang w:val="en-US"/>
        </w:rPr>
        <w:t>11.</w:t>
      </w:r>
      <w:r>
        <w:rPr>
          <w:rFonts w:ascii="Times New Roman" w:hAnsi="Times New Roman" w:cs="Times New Roman"/>
          <w:b/>
          <w:sz w:val="23"/>
          <w:szCs w:val="23"/>
          <w:lang w:val="en-US"/>
        </w:rPr>
        <w:tab/>
      </w:r>
      <w:r w:rsidR="00BD4F95" w:rsidRPr="00B03E2E">
        <w:rPr>
          <w:rFonts w:ascii="Times New Roman" w:hAnsi="Times New Roman" w:cs="Times New Roman"/>
          <w:b/>
          <w:sz w:val="23"/>
          <w:szCs w:val="23"/>
          <w:lang w:val="en-US"/>
        </w:rPr>
        <w:t xml:space="preserve">Monitoring the Success of </w:t>
      </w:r>
      <w:r w:rsidR="005E7DDF">
        <w:rPr>
          <w:rFonts w:ascii="Times New Roman" w:hAnsi="Times New Roman" w:cs="Times New Roman"/>
          <w:b/>
          <w:sz w:val="23"/>
          <w:szCs w:val="23"/>
          <w:lang w:val="en-US"/>
        </w:rPr>
        <w:t>this Policy</w:t>
      </w:r>
    </w:p>
    <w:p w14:paraId="4A078677" w14:textId="77777777" w:rsidR="00B45BF7" w:rsidRPr="00B03E2E" w:rsidRDefault="00B45BF7" w:rsidP="001D20C0">
      <w:pPr>
        <w:pStyle w:val="Normal1"/>
        <w:spacing w:line="264" w:lineRule="auto"/>
        <w:jc w:val="both"/>
        <w:rPr>
          <w:rFonts w:ascii="Times New Roman" w:hAnsi="Times New Roman" w:cs="Times New Roman"/>
          <w:sz w:val="23"/>
          <w:szCs w:val="23"/>
          <w:lang w:val="en-US"/>
        </w:rPr>
      </w:pPr>
    </w:p>
    <w:p w14:paraId="7BB638E6" w14:textId="25D63F8A" w:rsidR="00A0439D" w:rsidRDefault="00F40063" w:rsidP="001D20C0">
      <w:pPr>
        <w:pStyle w:val="Normal1"/>
        <w:numPr>
          <w:ilvl w:val="0"/>
          <w:numId w:val="13"/>
        </w:numPr>
        <w:spacing w:line="264" w:lineRule="auto"/>
        <w:jc w:val="both"/>
        <w:rPr>
          <w:rFonts w:ascii="Times New Roman" w:hAnsi="Times New Roman" w:cs="Times New Roman"/>
          <w:sz w:val="23"/>
          <w:szCs w:val="23"/>
          <w:lang w:val="en-US"/>
        </w:rPr>
      </w:pPr>
      <w:r>
        <w:rPr>
          <w:rFonts w:ascii="Times New Roman" w:hAnsi="Times New Roman" w:cs="Times New Roman"/>
          <w:sz w:val="23"/>
          <w:szCs w:val="23"/>
          <w:lang w:val="en-US"/>
        </w:rPr>
        <w:t>[Employer]</w:t>
      </w:r>
      <w:r w:rsidRPr="00B03E2E">
        <w:rPr>
          <w:rFonts w:ascii="Times New Roman" w:hAnsi="Times New Roman" w:cs="Times New Roman"/>
          <w:sz w:val="23"/>
          <w:szCs w:val="23"/>
          <w:lang w:val="en-US"/>
        </w:rPr>
        <w:t xml:space="preserve"> </w:t>
      </w:r>
      <w:r w:rsidR="008A1CA8">
        <w:rPr>
          <w:rFonts w:ascii="Times New Roman" w:hAnsi="Times New Roman" w:cs="Times New Roman"/>
          <w:sz w:val="23"/>
          <w:szCs w:val="23"/>
          <w:lang w:val="en-US"/>
        </w:rPr>
        <w:t>will</w:t>
      </w:r>
      <w:r w:rsidR="008A1CA8" w:rsidRPr="00B03E2E">
        <w:rPr>
          <w:rFonts w:ascii="Times New Roman" w:hAnsi="Times New Roman" w:cs="Times New Roman"/>
          <w:sz w:val="23"/>
          <w:szCs w:val="23"/>
          <w:lang w:val="en-US"/>
        </w:rPr>
        <w:t xml:space="preserve"> </w:t>
      </w:r>
      <w:r w:rsidR="00BF545E" w:rsidRPr="00B03E2E">
        <w:rPr>
          <w:rFonts w:ascii="Times New Roman" w:hAnsi="Times New Roman" w:cs="Times New Roman"/>
          <w:sz w:val="23"/>
          <w:szCs w:val="23"/>
          <w:lang w:val="en-US"/>
        </w:rPr>
        <w:t>review</w:t>
      </w:r>
      <w:r w:rsidR="00BD4F95" w:rsidRPr="00B03E2E">
        <w:rPr>
          <w:rFonts w:ascii="Times New Roman" w:hAnsi="Times New Roman" w:cs="Times New Roman"/>
          <w:sz w:val="23"/>
          <w:szCs w:val="23"/>
          <w:lang w:val="en-US"/>
        </w:rPr>
        <w:t xml:space="preserve"> how consistently new procedures are being implemented</w:t>
      </w:r>
      <w:r w:rsidR="00043A15">
        <w:rPr>
          <w:rFonts w:ascii="Times New Roman" w:hAnsi="Times New Roman" w:cs="Times New Roman"/>
          <w:sz w:val="23"/>
          <w:szCs w:val="23"/>
          <w:lang w:val="en-US"/>
        </w:rPr>
        <w:t>,</w:t>
      </w:r>
      <w:r w:rsidR="00BD4F95" w:rsidRPr="00B03E2E">
        <w:rPr>
          <w:rFonts w:ascii="Times New Roman" w:hAnsi="Times New Roman" w:cs="Times New Roman"/>
          <w:sz w:val="23"/>
          <w:szCs w:val="23"/>
          <w:lang w:val="en-US"/>
        </w:rPr>
        <w:t xml:space="preserve"> </w:t>
      </w:r>
      <w:r w:rsidR="008A1CA8">
        <w:rPr>
          <w:rFonts w:ascii="Times New Roman" w:hAnsi="Times New Roman" w:cs="Times New Roman"/>
          <w:sz w:val="23"/>
          <w:szCs w:val="23"/>
          <w:lang w:val="en-US"/>
        </w:rPr>
        <w:t>will</w:t>
      </w:r>
      <w:r w:rsidR="008A1CA8" w:rsidRPr="00B03E2E">
        <w:rPr>
          <w:rFonts w:ascii="Times New Roman" w:hAnsi="Times New Roman" w:cs="Times New Roman"/>
          <w:sz w:val="23"/>
          <w:szCs w:val="23"/>
          <w:lang w:val="en-US"/>
        </w:rPr>
        <w:t xml:space="preserve"> </w:t>
      </w:r>
      <w:r w:rsidR="00BD4F95" w:rsidRPr="00B03E2E">
        <w:rPr>
          <w:rFonts w:ascii="Times New Roman" w:hAnsi="Times New Roman" w:cs="Times New Roman"/>
          <w:sz w:val="23"/>
          <w:szCs w:val="23"/>
          <w:lang w:val="en-US"/>
        </w:rPr>
        <w:t xml:space="preserve">monitor the usage rate </w:t>
      </w:r>
      <w:r w:rsidR="004A2DE1" w:rsidRPr="00B03E2E">
        <w:rPr>
          <w:rFonts w:ascii="Times New Roman" w:hAnsi="Times New Roman" w:cs="Times New Roman"/>
          <w:sz w:val="23"/>
          <w:szCs w:val="23"/>
          <w:lang w:val="en-US"/>
        </w:rPr>
        <w:t xml:space="preserve">and efficacy </w:t>
      </w:r>
      <w:r w:rsidR="00BD4F95" w:rsidRPr="00B03E2E">
        <w:rPr>
          <w:rFonts w:ascii="Times New Roman" w:hAnsi="Times New Roman" w:cs="Times New Roman"/>
          <w:sz w:val="23"/>
          <w:szCs w:val="23"/>
          <w:lang w:val="en-US"/>
        </w:rPr>
        <w:t>of employees accessing services to address domestic violence</w:t>
      </w:r>
      <w:r w:rsidR="00682982">
        <w:rPr>
          <w:rFonts w:ascii="Times New Roman" w:hAnsi="Times New Roman" w:cs="Times New Roman"/>
          <w:sz w:val="23"/>
          <w:szCs w:val="23"/>
          <w:lang w:val="en-US"/>
        </w:rPr>
        <w:t>,</w:t>
      </w:r>
      <w:r w:rsidR="00A0439D">
        <w:rPr>
          <w:rFonts w:ascii="Times New Roman" w:hAnsi="Times New Roman" w:cs="Times New Roman"/>
          <w:sz w:val="23"/>
          <w:szCs w:val="23"/>
          <w:lang w:val="en-US"/>
        </w:rPr>
        <w:t xml:space="preserve"> and </w:t>
      </w:r>
      <w:r w:rsidR="008A1CA8">
        <w:rPr>
          <w:rFonts w:ascii="Times New Roman" w:hAnsi="Times New Roman" w:cs="Times New Roman"/>
          <w:sz w:val="23"/>
          <w:szCs w:val="23"/>
          <w:lang w:val="en-US"/>
        </w:rPr>
        <w:t>will</w:t>
      </w:r>
      <w:r w:rsidR="008A1CA8" w:rsidRPr="00B03E2E">
        <w:rPr>
          <w:rFonts w:ascii="Times New Roman" w:hAnsi="Times New Roman" w:cs="Times New Roman"/>
          <w:sz w:val="23"/>
          <w:szCs w:val="23"/>
          <w:lang w:val="en-US"/>
        </w:rPr>
        <w:t xml:space="preserve"> </w:t>
      </w:r>
      <w:r w:rsidR="004218B6" w:rsidRPr="00B03E2E">
        <w:rPr>
          <w:rFonts w:ascii="Times New Roman" w:hAnsi="Times New Roman" w:cs="Times New Roman"/>
          <w:sz w:val="23"/>
          <w:szCs w:val="23"/>
          <w:lang w:val="en-US"/>
        </w:rPr>
        <w:t xml:space="preserve">review incident reports for the quality of security responses and actions taken. </w:t>
      </w:r>
    </w:p>
    <w:p w14:paraId="7A36C34E" w14:textId="77777777" w:rsidR="00A0439D" w:rsidRDefault="00A0439D" w:rsidP="001D20C0">
      <w:pPr>
        <w:pStyle w:val="Normal1"/>
        <w:spacing w:line="264" w:lineRule="auto"/>
        <w:ind w:left="720"/>
        <w:jc w:val="both"/>
        <w:rPr>
          <w:rFonts w:ascii="Times New Roman" w:hAnsi="Times New Roman" w:cs="Times New Roman"/>
          <w:sz w:val="23"/>
          <w:szCs w:val="23"/>
          <w:lang w:val="en-US"/>
        </w:rPr>
      </w:pPr>
    </w:p>
    <w:p w14:paraId="6F40C62E" w14:textId="77777777" w:rsidR="004B035C" w:rsidRDefault="00A0439D" w:rsidP="00C458E6">
      <w:pPr>
        <w:pStyle w:val="Normal1"/>
        <w:numPr>
          <w:ilvl w:val="0"/>
          <w:numId w:val="13"/>
        </w:numPr>
        <w:spacing w:line="264" w:lineRule="auto"/>
        <w:jc w:val="both"/>
        <w:rPr>
          <w:rFonts w:ascii="Times New Roman" w:hAnsi="Times New Roman" w:cs="Times New Roman"/>
          <w:sz w:val="23"/>
          <w:szCs w:val="23"/>
          <w:lang w:val="en-US"/>
        </w:rPr>
        <w:sectPr w:rsidR="004B035C" w:rsidSect="00874069">
          <w:footerReference w:type="default" r:id="rId10"/>
          <w:pgSz w:w="12240" w:h="15840"/>
          <w:pgMar w:top="1152" w:right="1152" w:bottom="1152" w:left="1152" w:header="720" w:footer="390" w:gutter="0"/>
          <w:pgNumType w:start="0"/>
          <w:cols w:space="720"/>
          <w:titlePg/>
        </w:sectPr>
      </w:pPr>
      <w:r>
        <w:rPr>
          <w:rFonts w:ascii="Times New Roman" w:hAnsi="Times New Roman" w:cs="Times New Roman"/>
          <w:sz w:val="23"/>
          <w:szCs w:val="23"/>
          <w:lang w:val="en-US"/>
        </w:rPr>
        <w:t>[Employer] will</w:t>
      </w:r>
      <w:r w:rsidR="004218B6" w:rsidRPr="00B03E2E">
        <w:rPr>
          <w:rFonts w:ascii="Times New Roman" w:hAnsi="Times New Roman" w:cs="Times New Roman"/>
          <w:sz w:val="23"/>
          <w:szCs w:val="23"/>
          <w:lang w:val="en-US"/>
        </w:rPr>
        <w:t xml:space="preserve"> develop a review group for this purpose, which </w:t>
      </w:r>
      <w:r>
        <w:rPr>
          <w:rFonts w:ascii="Times New Roman" w:hAnsi="Times New Roman" w:cs="Times New Roman"/>
          <w:sz w:val="23"/>
          <w:szCs w:val="23"/>
          <w:lang w:val="en-US"/>
        </w:rPr>
        <w:t xml:space="preserve">will </w:t>
      </w:r>
      <w:r w:rsidR="004218B6" w:rsidRPr="00B03E2E">
        <w:rPr>
          <w:rFonts w:ascii="Times New Roman" w:hAnsi="Times New Roman" w:cs="Times New Roman"/>
          <w:sz w:val="23"/>
          <w:szCs w:val="23"/>
          <w:lang w:val="en-US"/>
        </w:rPr>
        <w:t>include representatives from security, human resources, employee assistance, and other re</w:t>
      </w:r>
      <w:r w:rsidR="001D20C0">
        <w:rPr>
          <w:rFonts w:ascii="Times New Roman" w:hAnsi="Times New Roman" w:cs="Times New Roman"/>
          <w:sz w:val="23"/>
          <w:szCs w:val="23"/>
          <w:lang w:val="en-US"/>
        </w:rPr>
        <w:t>levant offices, as appropriate.</w:t>
      </w:r>
    </w:p>
    <w:p w14:paraId="02C5ABFD" w14:textId="09B4918F" w:rsidR="004218B6" w:rsidRPr="001D20C0" w:rsidRDefault="004218B6" w:rsidP="004B035C">
      <w:pPr>
        <w:pStyle w:val="Normal1"/>
        <w:spacing w:line="264" w:lineRule="auto"/>
        <w:jc w:val="both"/>
        <w:rPr>
          <w:rFonts w:ascii="Times New Roman" w:hAnsi="Times New Roman" w:cs="Times New Roman"/>
          <w:sz w:val="23"/>
          <w:szCs w:val="23"/>
          <w:lang w:val="en-US"/>
        </w:rPr>
      </w:pPr>
    </w:p>
    <w:p w14:paraId="4C8971A8" w14:textId="77777777" w:rsidR="003819AB" w:rsidRDefault="003819AB" w:rsidP="00C458E6">
      <w:pPr>
        <w:pStyle w:val="Normal1"/>
        <w:jc w:val="both"/>
        <w:rPr>
          <w:rFonts w:ascii="Times New Roman" w:hAnsi="Times New Roman" w:cs="Times New Roman"/>
          <w:sz w:val="23"/>
          <w:szCs w:val="23"/>
          <w:lang w:val="en-US"/>
        </w:rPr>
      </w:pPr>
    </w:p>
    <w:p w14:paraId="60405C7C" w14:textId="77777777" w:rsidR="00A27493" w:rsidRDefault="00A27493" w:rsidP="00C458E6">
      <w:pPr>
        <w:pStyle w:val="Normal1"/>
        <w:jc w:val="both"/>
        <w:rPr>
          <w:rFonts w:ascii="Times New Roman" w:hAnsi="Times New Roman" w:cs="Times New Roman"/>
          <w:sz w:val="23"/>
          <w:szCs w:val="23"/>
          <w:lang w:val="en-US"/>
        </w:rPr>
      </w:pPr>
    </w:p>
    <w:p w14:paraId="2028EAD9" w14:textId="77777777" w:rsidR="00A27493" w:rsidRDefault="00A27493" w:rsidP="00C458E6">
      <w:pPr>
        <w:pStyle w:val="Normal1"/>
        <w:jc w:val="both"/>
        <w:rPr>
          <w:rFonts w:ascii="Times New Roman" w:hAnsi="Times New Roman" w:cs="Times New Roman"/>
          <w:sz w:val="23"/>
          <w:szCs w:val="23"/>
          <w:lang w:val="en-US"/>
        </w:rPr>
      </w:pPr>
    </w:p>
    <w:p w14:paraId="5CC64C97" w14:textId="77777777" w:rsidR="00A27493" w:rsidRDefault="00A27493" w:rsidP="00C458E6">
      <w:pPr>
        <w:pStyle w:val="Normal1"/>
        <w:jc w:val="both"/>
        <w:rPr>
          <w:rFonts w:ascii="Times New Roman" w:hAnsi="Times New Roman" w:cs="Times New Roman"/>
          <w:sz w:val="23"/>
          <w:szCs w:val="23"/>
          <w:lang w:val="en-US"/>
        </w:rPr>
      </w:pPr>
    </w:p>
    <w:p w14:paraId="3E751AD1" w14:textId="77777777" w:rsidR="00A27493" w:rsidRDefault="00A27493" w:rsidP="00C458E6">
      <w:pPr>
        <w:pStyle w:val="Normal1"/>
        <w:jc w:val="both"/>
        <w:rPr>
          <w:rFonts w:ascii="Times New Roman" w:hAnsi="Times New Roman" w:cs="Times New Roman"/>
          <w:sz w:val="23"/>
          <w:szCs w:val="23"/>
          <w:lang w:val="en-US"/>
        </w:rPr>
      </w:pPr>
    </w:p>
    <w:p w14:paraId="2D929539" w14:textId="25A0783B" w:rsidR="004B035C" w:rsidRDefault="004B035C" w:rsidP="00C458E6">
      <w:pPr>
        <w:pStyle w:val="Normal1"/>
        <w:jc w:val="both"/>
        <w:rPr>
          <w:rFonts w:ascii="Times New Roman" w:hAnsi="Times New Roman" w:cs="Times New Roman"/>
          <w:sz w:val="23"/>
          <w:szCs w:val="23"/>
          <w:lang w:val="en-US"/>
        </w:rPr>
      </w:pPr>
    </w:p>
    <w:p w14:paraId="6EE76955" w14:textId="77777777" w:rsidR="004B035C" w:rsidRPr="004B035C" w:rsidRDefault="004B035C" w:rsidP="004B035C">
      <w:pPr>
        <w:rPr>
          <w:lang w:val="en-US"/>
        </w:rPr>
      </w:pPr>
    </w:p>
    <w:p w14:paraId="0715E3BE" w14:textId="77777777" w:rsidR="004B035C" w:rsidRPr="004B035C" w:rsidRDefault="004B035C" w:rsidP="004B035C">
      <w:pPr>
        <w:rPr>
          <w:lang w:val="en-US"/>
        </w:rPr>
      </w:pPr>
    </w:p>
    <w:p w14:paraId="18312AC8" w14:textId="6DCEB3C2" w:rsidR="004B035C" w:rsidRDefault="004B035C" w:rsidP="004B035C">
      <w:pPr>
        <w:jc w:val="center"/>
        <w:rPr>
          <w:lang w:val="en-US"/>
        </w:rPr>
      </w:pPr>
    </w:p>
    <w:p w14:paraId="2DD2FB1C" w14:textId="11F82EBA" w:rsidR="004B035C" w:rsidRDefault="004B035C" w:rsidP="004B035C">
      <w:pPr>
        <w:rPr>
          <w:lang w:val="en-US"/>
        </w:rPr>
      </w:pPr>
    </w:p>
    <w:p w14:paraId="792548F8" w14:textId="77777777" w:rsidR="00A27493" w:rsidRPr="004B035C" w:rsidRDefault="00A27493" w:rsidP="004B035C">
      <w:pPr>
        <w:rPr>
          <w:lang w:val="en-US"/>
        </w:rPr>
        <w:sectPr w:rsidR="00A27493" w:rsidRPr="004B035C" w:rsidSect="00C458E6">
          <w:pgSz w:w="12240" w:h="15840"/>
          <w:pgMar w:top="1152" w:right="1152" w:bottom="1152" w:left="1152" w:header="720" w:footer="720" w:gutter="0"/>
          <w:pgNumType w:start="0"/>
          <w:cols w:space="720"/>
          <w:titlePg/>
        </w:sectPr>
      </w:pPr>
    </w:p>
    <w:p w14:paraId="28EBC566" w14:textId="0737020D" w:rsidR="00EA4321" w:rsidRDefault="005D7566" w:rsidP="00C458E6">
      <w:pPr>
        <w:pStyle w:val="Normal1"/>
        <w:jc w:val="both"/>
        <w:rPr>
          <w:rFonts w:ascii="Times New Roman" w:hAnsi="Times New Roman" w:cs="Times New Roman"/>
          <w:sz w:val="23"/>
          <w:szCs w:val="23"/>
          <w:lang w:val="en-US"/>
        </w:rPr>
      </w:pPr>
      <w:r w:rsidRPr="005D7566">
        <w:rPr>
          <w:rFonts w:ascii="Times New Roman" w:hAnsi="Times New Roman" w:cs="Times New Roman"/>
          <w:b/>
          <w:noProof/>
          <w:color w:val="auto"/>
          <w:sz w:val="23"/>
          <w:szCs w:val="23"/>
          <w:lang w:val="en-US"/>
        </w:rPr>
        <w:lastRenderedPageBreak/>
        <mc:AlternateContent>
          <mc:Choice Requires="wps">
            <w:drawing>
              <wp:anchor distT="0" distB="0" distL="114300" distR="114300" simplePos="0" relativeHeight="251651072" behindDoc="0" locked="0" layoutInCell="1" allowOverlap="1" wp14:anchorId="37AA36F8" wp14:editId="5FE65F82">
                <wp:simplePos x="0" y="0"/>
                <wp:positionH relativeFrom="column">
                  <wp:posOffset>-730885</wp:posOffset>
                </wp:positionH>
                <wp:positionV relativeFrom="paragraph">
                  <wp:posOffset>-716915</wp:posOffset>
                </wp:positionV>
                <wp:extent cx="7931785" cy="10034270"/>
                <wp:effectExtent l="57150" t="19050" r="50165" b="8128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785" cy="10034270"/>
                        </a:xfrm>
                        <a:prstGeom prst="rect">
                          <a:avLst/>
                        </a:prstGeom>
                        <a:solidFill>
                          <a:srgbClr val="403152"/>
                        </a:solidFill>
                        <a:ln>
                          <a:noFill/>
                        </a:ln>
                        <a:effectLst>
                          <a:outerShdw blurRad="40000" dist="23000" dir="5400000" rotWithShape="0">
                            <a:srgbClr val="80808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bodyPr anchor="ct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3740A56" id="Rectangle 4" o:spid="_x0000_s1026" style="position:absolute;margin-left:-57.55pt;margin-top:-56.45pt;width:624.55pt;height:790.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" fillcolor="#403152" stroked="f">
                <v:shadow on="t" opacity="22936f" origin=",.5" offset="0,.63889mm"/>
              </v:rect>
            </w:pict>
          </mc:Fallback>
        </mc:AlternateContent>
      </w:r>
      <w:r w:rsidRPr="005D7566">
        <w:rPr>
          <w:rFonts w:ascii="Times New Roman" w:hAnsi="Times New Roman" w:cs="Times New Roman"/>
          <w:b/>
          <w:noProof/>
          <w:color w:val="auto"/>
          <w:sz w:val="23"/>
          <w:szCs w:val="23"/>
          <w:lang w:val="en-US"/>
        </w:rPr>
        <mc:AlternateContent>
          <mc:Choice Requires="wps">
            <w:drawing>
              <wp:anchor distT="0" distB="0" distL="114300" distR="114300" simplePos="0" relativeHeight="251661312" behindDoc="0" locked="0" layoutInCell="1" allowOverlap="1" wp14:anchorId="017EC719" wp14:editId="725FEBDC">
                <wp:simplePos x="0" y="0"/>
                <wp:positionH relativeFrom="column">
                  <wp:posOffset>-462934</wp:posOffset>
                </wp:positionH>
                <wp:positionV relativeFrom="paragraph">
                  <wp:posOffset>-434340</wp:posOffset>
                </wp:positionV>
                <wp:extent cx="6302375" cy="646331"/>
                <wp:effectExtent l="0" t="0" r="0" b="1905"/>
                <wp:wrapNone/>
                <wp:docPr id="7"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646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D44E3" w14:textId="77777777" w:rsidR="005D7566" w:rsidRDefault="005D7566" w:rsidP="005D7566">
                            <w:pPr>
                              <w:pStyle w:val="NormalWeb"/>
                              <w:spacing w:before="0" w:beforeAutospacing="0" w:after="0" w:afterAutospacing="0"/>
                              <w:textAlignment w:val="baseline"/>
                            </w:pPr>
                            <w:r>
                              <w:rPr>
                                <w:rFonts w:ascii="Calibri" w:eastAsia="MS PGothic" w:hAnsi="Calibri" w:cstheme="minorBidi"/>
                                <w:b/>
                                <w:bCs/>
                                <w:color w:val="FFFFFF" w:themeColor="background1"/>
                                <w:kern w:val="24"/>
                                <w:sz w:val="72"/>
                                <w:szCs w:val="72"/>
                              </w:rPr>
                              <w:t>Compiled by</w:t>
                            </w:r>
                          </w:p>
                        </w:txbxContent>
                      </wps:txbx>
                      <wps:bodyPr wrap="square">
                        <a:spAutoFit/>
                      </wps:bodyPr>
                    </wps:wsp>
                  </a:graphicData>
                </a:graphic>
              </wp:anchor>
            </w:drawing>
          </mc:Choice>
          <mc:Fallback xmlns:w15="http://schemas.microsoft.com/office/word/2012/wordml">
            <w:pict>
              <v:shape w14:anchorId="017EC719" id="_x0000_s1030" type="#_x0000_t202" style="position:absolute;left:0;text-align:left;margin-left:-36.45pt;margin-top:-34.2pt;width:496.25pt;height:5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" filled="f" stroked="f">
                <v:textbox style="mso-fit-shape-to-text:t">
                  <w:txbxContent>
                    <w:p w14:paraId="346D44E3" w14:textId="77777777" w:rsidR="005D7566" w:rsidRDefault="005D7566" w:rsidP="005D7566">
                      <w:pPr>
                        <w:pStyle w:val="NormalWeb"/>
                        <w:spacing w:before="0" w:beforeAutospacing="0" w:after="0" w:afterAutospacing="0"/>
                        <w:textAlignment w:val="baseline"/>
                      </w:pPr>
                      <w:r>
                        <w:rPr>
                          <w:rFonts w:ascii="Calibri" w:eastAsia="MS PGothic" w:hAnsi="Calibri" w:cstheme="minorBidi"/>
                          <w:b/>
                          <w:bCs/>
                          <w:color w:val="FFFFFF" w:themeColor="background1"/>
                          <w:kern w:val="24"/>
                          <w:sz w:val="72"/>
                          <w:szCs w:val="72"/>
                        </w:rPr>
                        <w:t>Compiled by</w:t>
                      </w:r>
                    </w:p>
                  </w:txbxContent>
                </v:textbox>
              </v:shape>
            </w:pict>
          </mc:Fallback>
        </mc:AlternateContent>
      </w:r>
      <w:r w:rsidRPr="005D7566">
        <w:rPr>
          <w:rFonts w:ascii="Times New Roman" w:hAnsi="Times New Roman" w:cs="Times New Roman"/>
          <w:b/>
          <w:sz w:val="23"/>
          <w:szCs w:val="23"/>
          <w:lang w:val="en-US"/>
        </w:rPr>
        <w:t xml:space="preserve">  </w:t>
      </w:r>
    </w:p>
    <w:p w14:paraId="6C8E11CE" w14:textId="14F485B0" w:rsidR="00EA4321" w:rsidRPr="00EA4321" w:rsidRDefault="00EA4321" w:rsidP="00C458E6">
      <w:pPr>
        <w:jc w:val="both"/>
        <w:rPr>
          <w:lang w:val="en-US"/>
        </w:rPr>
      </w:pPr>
    </w:p>
    <w:p w14:paraId="30D95962" w14:textId="046BD98F" w:rsidR="00C73217" w:rsidRDefault="00C73217" w:rsidP="00C458E6">
      <w:pPr>
        <w:pStyle w:val="Header"/>
        <w:tabs>
          <w:tab w:val="clear" w:pos="4680"/>
          <w:tab w:val="clear" w:pos="9360"/>
          <w:tab w:val="left" w:pos="7071"/>
        </w:tabs>
        <w:jc w:val="both"/>
      </w:pPr>
      <w:r>
        <w:tab/>
      </w:r>
    </w:p>
    <w:p w14:paraId="4A89C972" w14:textId="6630296C" w:rsidR="00EA4321" w:rsidRPr="00EA4321" w:rsidRDefault="00EA4321" w:rsidP="00C458E6">
      <w:pPr>
        <w:pStyle w:val="Header"/>
        <w:tabs>
          <w:tab w:val="clear" w:pos="4680"/>
          <w:tab w:val="clear" w:pos="9360"/>
          <w:tab w:val="left" w:pos="7071"/>
        </w:tabs>
        <w:jc w:val="both"/>
        <w:rPr>
          <w:lang w:val="en-US"/>
        </w:rPr>
      </w:pPr>
    </w:p>
    <w:p w14:paraId="1D23D1DD" w14:textId="68668730" w:rsidR="00EA4321" w:rsidRPr="00EA4321" w:rsidRDefault="005D7566" w:rsidP="00C458E6">
      <w:pPr>
        <w:jc w:val="both"/>
        <w:rPr>
          <w:lang w:val="en-US"/>
        </w:rPr>
      </w:pPr>
      <w:r w:rsidRPr="005D7566">
        <w:rPr>
          <w:rFonts w:ascii="Times New Roman" w:hAnsi="Times New Roman" w:cs="Times New Roman"/>
          <w:noProof/>
          <w:sz w:val="23"/>
          <w:szCs w:val="23"/>
          <w:lang w:val="en-US"/>
        </w:rPr>
        <mc:AlternateContent>
          <mc:Choice Requires="wps">
            <w:drawing>
              <wp:anchor distT="0" distB="0" distL="114300" distR="114300" simplePos="0" relativeHeight="251667456" behindDoc="0" locked="0" layoutInCell="1" allowOverlap="1" wp14:anchorId="6DF322FD" wp14:editId="4EA52E08">
                <wp:simplePos x="0" y="0"/>
                <wp:positionH relativeFrom="column">
                  <wp:posOffset>-1075905</wp:posOffset>
                </wp:positionH>
                <wp:positionV relativeFrom="paragraph">
                  <wp:posOffset>291266</wp:posOffset>
                </wp:positionV>
                <wp:extent cx="8443355" cy="308759"/>
                <wp:effectExtent l="57150" t="19050" r="53340" b="7239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3355" cy="308759"/>
                        </a:xfrm>
                        <a:prstGeom prst="rect">
                          <a:avLst/>
                        </a:prstGeom>
                        <a:solidFill>
                          <a:schemeClr val="bg1"/>
                        </a:solidFill>
                        <a:ln>
                          <a:noFill/>
                        </a:ln>
                        <a:effectLst>
                          <a:outerShdw blurRad="40000" dist="23000" dir="5400000" rotWithShape="0">
                            <a:srgbClr val="80808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bodyPr anchor="ct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4B3275" id="Rectangle 5" o:spid="_x0000_s1026" style="position:absolute;margin-left:-84.7pt;margin-top:22.95pt;width:664.85pt;height:2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" fillcolor="white [3212]" stroked="f">
                <v:shadow on="t" opacity="22936f" origin=",.5" offset="0,.63889mm"/>
              </v:rect>
            </w:pict>
          </mc:Fallback>
        </mc:AlternateContent>
      </w:r>
    </w:p>
    <w:p w14:paraId="4F8B9A9C" w14:textId="5E55DD54" w:rsidR="00EA4321" w:rsidRDefault="00EA4321" w:rsidP="00C458E6">
      <w:pPr>
        <w:jc w:val="both"/>
        <w:rPr>
          <w:lang w:val="en-US"/>
        </w:rPr>
      </w:pPr>
    </w:p>
    <w:p w14:paraId="0DE43B1A" w14:textId="6E825857" w:rsidR="00B45BF7" w:rsidRDefault="00EA4321" w:rsidP="00C458E6">
      <w:pPr>
        <w:tabs>
          <w:tab w:val="left" w:pos="7785"/>
        </w:tabs>
        <w:jc w:val="both"/>
        <w:rPr>
          <w:lang w:val="en-US"/>
        </w:rPr>
      </w:pPr>
      <w:r>
        <w:rPr>
          <w:lang w:val="en-US"/>
        </w:rPr>
        <w:tab/>
      </w:r>
    </w:p>
    <w:p w14:paraId="77BD638B" w14:textId="62AADFC4" w:rsidR="00C73217" w:rsidRDefault="00C73217" w:rsidP="00C458E6">
      <w:pPr>
        <w:tabs>
          <w:tab w:val="left" w:pos="7785"/>
        </w:tabs>
        <w:jc w:val="both"/>
        <w:rPr>
          <w:lang w:val="en-US"/>
        </w:rPr>
      </w:pPr>
    </w:p>
    <w:p w14:paraId="37A0B585" w14:textId="19FE26D8" w:rsidR="00C73217" w:rsidRDefault="00C73217" w:rsidP="003819AB">
      <w:pPr>
        <w:tabs>
          <w:tab w:val="left" w:pos="7785"/>
        </w:tabs>
        <w:ind w:left="-1152"/>
        <w:jc w:val="both"/>
        <w:rPr>
          <w:lang w:val="en-US"/>
        </w:rPr>
      </w:pPr>
    </w:p>
    <w:p w14:paraId="2B608A0E" w14:textId="44D78734" w:rsidR="00C73217" w:rsidRDefault="00C73217" w:rsidP="00C458E6">
      <w:pPr>
        <w:tabs>
          <w:tab w:val="left" w:pos="7785"/>
        </w:tabs>
        <w:jc w:val="both"/>
        <w:rPr>
          <w:lang w:val="en-US"/>
        </w:rPr>
      </w:pPr>
    </w:p>
    <w:p w14:paraId="319D13A7" w14:textId="068D1777" w:rsidR="00C73217" w:rsidRDefault="005D7566" w:rsidP="00C458E6">
      <w:pPr>
        <w:tabs>
          <w:tab w:val="left" w:pos="7785"/>
        </w:tabs>
        <w:jc w:val="both"/>
        <w:rPr>
          <w:lang w:val="en-US"/>
        </w:rPr>
      </w:pPr>
      <w:r w:rsidRPr="005D7566">
        <w:rPr>
          <w:noProof/>
          <w:lang w:val="en-US"/>
        </w:rPr>
        <mc:AlternateContent>
          <mc:Choice Requires="wps">
            <w:drawing>
              <wp:anchor distT="0" distB="0" distL="114300" distR="114300" simplePos="0" relativeHeight="251684864" behindDoc="0" locked="0" layoutInCell="1" allowOverlap="1" wp14:anchorId="0B1A4BD4" wp14:editId="7BB37863">
                <wp:simplePos x="0" y="0"/>
                <wp:positionH relativeFrom="column">
                  <wp:posOffset>2189810</wp:posOffset>
                </wp:positionH>
                <wp:positionV relativeFrom="paragraph">
                  <wp:posOffset>13830</wp:posOffset>
                </wp:positionV>
                <wp:extent cx="4495800" cy="2031325"/>
                <wp:effectExtent l="0" t="0" r="0" b="7620"/>
                <wp:wrapNone/>
                <wp:docPr id="2"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03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74A65" w14:textId="626E9A0B" w:rsidR="005D7566" w:rsidRDefault="005D7566" w:rsidP="005D7566">
                            <w:pPr>
                              <w:pStyle w:val="NormalWeb"/>
                              <w:spacing w:before="0" w:beforeAutospacing="0" w:after="0" w:afterAutospacing="0"/>
                              <w:jc w:val="right"/>
                              <w:textAlignment w:val="baseline"/>
                              <w:rPr>
                                <w:rFonts w:ascii="Calibri" w:eastAsia="MS PGothic" w:hAnsi="Calibri" w:cstheme="minorBidi"/>
                                <w:color w:val="FFFFFF" w:themeColor="background1"/>
                                <w:kern w:val="24"/>
                                <w:sz w:val="36"/>
                                <w:szCs w:val="36"/>
                              </w:rPr>
                            </w:pPr>
                            <w:r>
                              <w:rPr>
                                <w:rFonts w:ascii="Calibri" w:eastAsia="MS PGothic" w:hAnsi="Calibri" w:cstheme="minorBidi"/>
                                <w:color w:val="FFFFFF" w:themeColor="background1"/>
                                <w:kern w:val="24"/>
                                <w:sz w:val="36"/>
                                <w:szCs w:val="36"/>
                              </w:rPr>
                              <w:t>Advocacy Center of Tompkins County</w:t>
                            </w:r>
                          </w:p>
                          <w:p w14:paraId="2F1E65A0" w14:textId="77777777" w:rsidR="005D7566" w:rsidRDefault="005D7566" w:rsidP="005D7566">
                            <w:pPr>
                              <w:pStyle w:val="NormalWeb"/>
                              <w:spacing w:before="0" w:beforeAutospacing="0" w:after="0" w:afterAutospacing="0"/>
                              <w:jc w:val="right"/>
                              <w:textAlignment w:val="baseline"/>
                            </w:pPr>
                          </w:p>
                          <w:p w14:paraId="05FDF17E" w14:textId="77777777" w:rsidR="005D7566" w:rsidRDefault="005D7566" w:rsidP="005D7566">
                            <w:pPr>
                              <w:pStyle w:val="NormalWeb"/>
                              <w:spacing w:before="0" w:beforeAutospacing="0" w:after="0" w:afterAutospacing="0"/>
                              <w:jc w:val="right"/>
                              <w:textAlignment w:val="baseline"/>
                              <w:rPr>
                                <w:rFonts w:ascii="Calibri" w:eastAsia="MS PGothic" w:hAnsi="Calibri" w:cstheme="minorBidi"/>
                                <w:color w:val="FFFFFF" w:themeColor="background1"/>
                                <w:kern w:val="24"/>
                                <w:sz w:val="36"/>
                                <w:szCs w:val="36"/>
                              </w:rPr>
                            </w:pPr>
                            <w:r>
                              <w:rPr>
                                <w:rFonts w:ascii="Calibri" w:eastAsia="MS PGothic" w:hAnsi="Calibri" w:cstheme="minorBidi"/>
                                <w:color w:val="FFFFFF" w:themeColor="background1"/>
                                <w:kern w:val="24"/>
                                <w:sz w:val="36"/>
                                <w:szCs w:val="36"/>
                              </w:rPr>
                              <w:t>Cornell Law School’s Gender Justice Clinic</w:t>
                            </w:r>
                          </w:p>
                          <w:p w14:paraId="3C2D881D" w14:textId="77777777" w:rsidR="005D7566" w:rsidRDefault="005D7566" w:rsidP="005D7566">
                            <w:pPr>
                              <w:pStyle w:val="NormalWeb"/>
                              <w:spacing w:before="0" w:beforeAutospacing="0" w:after="0" w:afterAutospacing="0"/>
                              <w:jc w:val="right"/>
                              <w:textAlignment w:val="baseline"/>
                            </w:pPr>
                          </w:p>
                          <w:p w14:paraId="7A26185B" w14:textId="77777777" w:rsidR="005D7566" w:rsidRDefault="005D7566" w:rsidP="005D7566">
                            <w:pPr>
                              <w:pStyle w:val="NormalWeb"/>
                              <w:spacing w:before="0" w:beforeAutospacing="0" w:after="0" w:afterAutospacing="0"/>
                              <w:jc w:val="right"/>
                              <w:textAlignment w:val="baseline"/>
                              <w:rPr>
                                <w:rFonts w:ascii="Calibri" w:eastAsia="MS PGothic" w:hAnsi="Calibri" w:cstheme="minorBidi"/>
                                <w:color w:val="FFFFFF" w:themeColor="background1"/>
                                <w:kern w:val="24"/>
                                <w:sz w:val="36"/>
                                <w:szCs w:val="36"/>
                              </w:rPr>
                            </w:pPr>
                            <w:r>
                              <w:rPr>
                                <w:rFonts w:ascii="Calibri" w:eastAsia="MS PGothic" w:hAnsi="Calibri" w:cstheme="minorBidi"/>
                                <w:color w:val="FFFFFF" w:themeColor="background1"/>
                                <w:kern w:val="24"/>
                                <w:sz w:val="36"/>
                                <w:szCs w:val="36"/>
                              </w:rPr>
                              <w:t>Tompkins County Human Rights Commission</w:t>
                            </w:r>
                          </w:p>
                          <w:p w14:paraId="39CB83F9" w14:textId="77777777" w:rsidR="005D7566" w:rsidRDefault="005D7566" w:rsidP="005D7566">
                            <w:pPr>
                              <w:pStyle w:val="NormalWeb"/>
                              <w:spacing w:before="0" w:beforeAutospacing="0" w:after="0" w:afterAutospacing="0"/>
                              <w:jc w:val="right"/>
                              <w:textAlignment w:val="baseline"/>
                            </w:pPr>
                          </w:p>
                          <w:p w14:paraId="228153FF" w14:textId="77777777" w:rsidR="005D7566" w:rsidRDefault="005D7566" w:rsidP="005D7566">
                            <w:pPr>
                              <w:pStyle w:val="NormalWeb"/>
                              <w:spacing w:before="0" w:beforeAutospacing="0" w:after="0" w:afterAutospacing="0"/>
                              <w:jc w:val="right"/>
                              <w:textAlignment w:val="baseline"/>
                            </w:pPr>
                            <w:r>
                              <w:rPr>
                                <w:rFonts w:ascii="Calibri" w:eastAsia="MS PGothic" w:hAnsi="Calibri" w:cstheme="minorBidi"/>
                                <w:color w:val="FFFFFF" w:themeColor="background1"/>
                                <w:kern w:val="24"/>
                                <w:sz w:val="36"/>
                                <w:szCs w:val="36"/>
                              </w:rPr>
                              <w:t>Tompkins County Office of Human Rights</w:t>
                            </w:r>
                          </w:p>
                        </w:txbxContent>
                      </wps:txbx>
                      <wps:bodyPr wrap="square">
                        <a:spAutoFit/>
                      </wps:bodyPr>
                    </wps:wsp>
                  </a:graphicData>
                </a:graphic>
              </wp:anchor>
            </w:drawing>
          </mc:Choice>
          <mc:Fallback xmlns:w15="http://schemas.microsoft.com/office/word/2012/wordml">
            <w:pict>
              <v:shape w14:anchorId="0B1A4BD4" id="_x0000_s1031" type="#_x0000_t202" style="position:absolute;left:0;text-align:left;margin-left:172.45pt;margin-top:1.1pt;width:354pt;height:159.9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" filled="f" stroked="f">
                <v:textbox style="mso-fit-shape-to-text:t">
                  <w:txbxContent>
                    <w:p w14:paraId="6C474A65" w14:textId="626E9A0B" w:rsidR="005D7566" w:rsidRDefault="005D7566" w:rsidP="005D7566">
                      <w:pPr>
                        <w:pStyle w:val="NormalWeb"/>
                        <w:spacing w:before="0" w:beforeAutospacing="0" w:after="0" w:afterAutospacing="0"/>
                        <w:jc w:val="right"/>
                        <w:textAlignment w:val="baseline"/>
                        <w:rPr>
                          <w:rFonts w:ascii="Calibri" w:eastAsia="MS PGothic" w:hAnsi="Calibri" w:cstheme="minorBidi"/>
                          <w:color w:val="FFFFFF" w:themeColor="background1"/>
                          <w:kern w:val="24"/>
                          <w:sz w:val="36"/>
                          <w:szCs w:val="36"/>
                        </w:rPr>
                      </w:pPr>
                      <w:r>
                        <w:rPr>
                          <w:rFonts w:ascii="Calibri" w:eastAsia="MS PGothic" w:hAnsi="Calibri" w:cstheme="minorBidi"/>
                          <w:color w:val="FFFFFF" w:themeColor="background1"/>
                          <w:kern w:val="24"/>
                          <w:sz w:val="36"/>
                          <w:szCs w:val="36"/>
                        </w:rPr>
                        <w:t>Advocacy Center of Tompkins County</w:t>
                      </w:r>
                    </w:p>
                    <w:p w14:paraId="2F1E65A0" w14:textId="77777777" w:rsidR="005D7566" w:rsidRDefault="005D7566" w:rsidP="005D7566">
                      <w:pPr>
                        <w:pStyle w:val="NormalWeb"/>
                        <w:spacing w:before="0" w:beforeAutospacing="0" w:after="0" w:afterAutospacing="0"/>
                        <w:jc w:val="right"/>
                        <w:textAlignment w:val="baseline"/>
                      </w:pPr>
                    </w:p>
                    <w:p w14:paraId="05FDF17E" w14:textId="77777777" w:rsidR="005D7566" w:rsidRDefault="005D7566" w:rsidP="005D7566">
                      <w:pPr>
                        <w:pStyle w:val="NormalWeb"/>
                        <w:spacing w:before="0" w:beforeAutospacing="0" w:after="0" w:afterAutospacing="0"/>
                        <w:jc w:val="right"/>
                        <w:textAlignment w:val="baseline"/>
                        <w:rPr>
                          <w:rFonts w:ascii="Calibri" w:eastAsia="MS PGothic" w:hAnsi="Calibri" w:cstheme="minorBidi"/>
                          <w:color w:val="FFFFFF" w:themeColor="background1"/>
                          <w:kern w:val="24"/>
                          <w:sz w:val="36"/>
                          <w:szCs w:val="36"/>
                        </w:rPr>
                      </w:pPr>
                      <w:r>
                        <w:rPr>
                          <w:rFonts w:ascii="Calibri" w:eastAsia="MS PGothic" w:hAnsi="Calibri" w:cstheme="minorBidi"/>
                          <w:color w:val="FFFFFF" w:themeColor="background1"/>
                          <w:kern w:val="24"/>
                          <w:sz w:val="36"/>
                          <w:szCs w:val="36"/>
                        </w:rPr>
                        <w:t>Cornell Law School’s Gender Justice Clinic</w:t>
                      </w:r>
                    </w:p>
                    <w:p w14:paraId="3C2D881D" w14:textId="77777777" w:rsidR="005D7566" w:rsidRDefault="005D7566" w:rsidP="005D7566">
                      <w:pPr>
                        <w:pStyle w:val="NormalWeb"/>
                        <w:spacing w:before="0" w:beforeAutospacing="0" w:after="0" w:afterAutospacing="0"/>
                        <w:jc w:val="right"/>
                        <w:textAlignment w:val="baseline"/>
                      </w:pPr>
                    </w:p>
                    <w:p w14:paraId="7A26185B" w14:textId="77777777" w:rsidR="005D7566" w:rsidRDefault="005D7566" w:rsidP="005D7566">
                      <w:pPr>
                        <w:pStyle w:val="NormalWeb"/>
                        <w:spacing w:before="0" w:beforeAutospacing="0" w:after="0" w:afterAutospacing="0"/>
                        <w:jc w:val="right"/>
                        <w:textAlignment w:val="baseline"/>
                        <w:rPr>
                          <w:rFonts w:ascii="Calibri" w:eastAsia="MS PGothic" w:hAnsi="Calibri" w:cstheme="minorBidi"/>
                          <w:color w:val="FFFFFF" w:themeColor="background1"/>
                          <w:kern w:val="24"/>
                          <w:sz w:val="36"/>
                          <w:szCs w:val="36"/>
                        </w:rPr>
                      </w:pPr>
                      <w:r>
                        <w:rPr>
                          <w:rFonts w:ascii="Calibri" w:eastAsia="MS PGothic" w:hAnsi="Calibri" w:cstheme="minorBidi"/>
                          <w:color w:val="FFFFFF" w:themeColor="background1"/>
                          <w:kern w:val="24"/>
                          <w:sz w:val="36"/>
                          <w:szCs w:val="36"/>
                        </w:rPr>
                        <w:t>Tompkins County Human Rights Commission</w:t>
                      </w:r>
                    </w:p>
                    <w:p w14:paraId="39CB83F9" w14:textId="77777777" w:rsidR="005D7566" w:rsidRDefault="005D7566" w:rsidP="005D7566">
                      <w:pPr>
                        <w:pStyle w:val="NormalWeb"/>
                        <w:spacing w:before="0" w:beforeAutospacing="0" w:after="0" w:afterAutospacing="0"/>
                        <w:jc w:val="right"/>
                        <w:textAlignment w:val="baseline"/>
                      </w:pPr>
                    </w:p>
                    <w:p w14:paraId="228153FF" w14:textId="77777777" w:rsidR="005D7566" w:rsidRDefault="005D7566" w:rsidP="005D7566">
                      <w:pPr>
                        <w:pStyle w:val="NormalWeb"/>
                        <w:spacing w:before="0" w:beforeAutospacing="0" w:after="0" w:afterAutospacing="0"/>
                        <w:jc w:val="right"/>
                        <w:textAlignment w:val="baseline"/>
                      </w:pPr>
                      <w:r>
                        <w:rPr>
                          <w:rFonts w:ascii="Calibri" w:eastAsia="MS PGothic" w:hAnsi="Calibri" w:cstheme="minorBidi"/>
                          <w:color w:val="FFFFFF" w:themeColor="background1"/>
                          <w:kern w:val="24"/>
                          <w:sz w:val="36"/>
                          <w:szCs w:val="36"/>
                        </w:rPr>
                        <w:t>Tompkins County Office of Human Rights</w:t>
                      </w:r>
                    </w:p>
                  </w:txbxContent>
                </v:textbox>
              </v:shape>
            </w:pict>
          </mc:Fallback>
        </mc:AlternateContent>
      </w:r>
    </w:p>
    <w:p w14:paraId="10CDCA55" w14:textId="1FEA3664" w:rsidR="00C73217" w:rsidRDefault="00C73217" w:rsidP="00C458E6">
      <w:pPr>
        <w:tabs>
          <w:tab w:val="left" w:pos="6210"/>
        </w:tabs>
        <w:jc w:val="both"/>
        <w:rPr>
          <w:rFonts w:ascii="Times New Roman" w:hAnsi="Times New Roman" w:cs="Times New Roman"/>
          <w:b/>
          <w:color w:val="auto"/>
          <w:sz w:val="23"/>
          <w:szCs w:val="23"/>
          <w:lang w:val="en-US"/>
        </w:rPr>
      </w:pPr>
    </w:p>
    <w:p w14:paraId="01175980" w14:textId="694F07B6" w:rsidR="00C73217" w:rsidRPr="003819AB" w:rsidRDefault="00C73217" w:rsidP="00C458E6">
      <w:pPr>
        <w:tabs>
          <w:tab w:val="left" w:pos="6210"/>
        </w:tabs>
        <w:jc w:val="both"/>
        <w:rPr>
          <w:rFonts w:ascii="Times New Roman" w:hAnsi="Times New Roman" w:cs="Times New Roman"/>
          <w:b/>
          <w:color w:val="auto"/>
          <w:sz w:val="12"/>
          <w:szCs w:val="12"/>
          <w:lang w:val="en-US"/>
        </w:rPr>
      </w:pPr>
    </w:p>
    <w:p w14:paraId="77D14249" w14:textId="26CC4C05" w:rsidR="00C73217" w:rsidRPr="00ED53E7" w:rsidRDefault="00C73217" w:rsidP="00C458E6">
      <w:pPr>
        <w:tabs>
          <w:tab w:val="left" w:pos="6210"/>
        </w:tabs>
        <w:jc w:val="both"/>
        <w:rPr>
          <w:rFonts w:ascii="Times New Roman" w:hAnsi="Times New Roman" w:cs="Times New Roman"/>
          <w:b/>
          <w:color w:val="auto"/>
          <w:sz w:val="10"/>
          <w:szCs w:val="1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76"/>
      </w:tblGrid>
      <w:tr w:rsidR="00683CB8" w14:paraId="48EA738C" w14:textId="77777777" w:rsidTr="00683CB8">
        <w:tc>
          <w:tcPr>
            <w:tcW w:w="5076" w:type="dxa"/>
          </w:tcPr>
          <w:p w14:paraId="0178452E" w14:textId="411852BE" w:rsidR="00683CB8" w:rsidRDefault="00683CB8" w:rsidP="00C458E6">
            <w:pPr>
              <w:tabs>
                <w:tab w:val="left" w:pos="6210"/>
              </w:tabs>
              <w:jc w:val="both"/>
              <w:rPr>
                <w:rFonts w:ascii="Times New Roman" w:hAnsi="Times New Roman" w:cs="Times New Roman"/>
                <w:b/>
                <w:color w:val="auto"/>
                <w:sz w:val="23"/>
                <w:szCs w:val="23"/>
                <w:lang w:val="en-US"/>
              </w:rPr>
            </w:pPr>
          </w:p>
        </w:tc>
        <w:tc>
          <w:tcPr>
            <w:tcW w:w="5076" w:type="dxa"/>
          </w:tcPr>
          <w:p w14:paraId="7E02B519" w14:textId="70EFE9A1" w:rsidR="00683CB8" w:rsidRDefault="00683CB8" w:rsidP="00C458E6">
            <w:pPr>
              <w:tabs>
                <w:tab w:val="left" w:pos="6210"/>
              </w:tabs>
              <w:jc w:val="both"/>
              <w:rPr>
                <w:rFonts w:ascii="Times New Roman" w:hAnsi="Times New Roman" w:cs="Times New Roman"/>
                <w:b/>
                <w:color w:val="auto"/>
                <w:sz w:val="23"/>
                <w:szCs w:val="23"/>
                <w:lang w:val="en-US"/>
              </w:rPr>
            </w:pPr>
          </w:p>
        </w:tc>
      </w:tr>
      <w:tr w:rsidR="00683CB8" w14:paraId="331A9F9C" w14:textId="77777777" w:rsidTr="00683CB8">
        <w:tc>
          <w:tcPr>
            <w:tcW w:w="5076" w:type="dxa"/>
          </w:tcPr>
          <w:p w14:paraId="655FA3CA" w14:textId="5D2B081B" w:rsidR="00683CB8" w:rsidRDefault="00683CB8" w:rsidP="00C458E6">
            <w:pPr>
              <w:tabs>
                <w:tab w:val="left" w:pos="6210"/>
              </w:tabs>
              <w:jc w:val="both"/>
              <w:rPr>
                <w:rFonts w:ascii="Times New Roman" w:hAnsi="Times New Roman" w:cs="Times New Roman"/>
                <w:b/>
                <w:color w:val="auto"/>
                <w:sz w:val="23"/>
                <w:szCs w:val="23"/>
                <w:lang w:val="en-US"/>
              </w:rPr>
            </w:pPr>
          </w:p>
        </w:tc>
        <w:tc>
          <w:tcPr>
            <w:tcW w:w="5076" w:type="dxa"/>
          </w:tcPr>
          <w:p w14:paraId="211B65BC" w14:textId="448CE98A" w:rsidR="00683CB8" w:rsidRDefault="00683CB8" w:rsidP="00C458E6">
            <w:pPr>
              <w:tabs>
                <w:tab w:val="left" w:pos="6210"/>
              </w:tabs>
              <w:jc w:val="both"/>
              <w:rPr>
                <w:rFonts w:ascii="Times New Roman" w:hAnsi="Times New Roman" w:cs="Times New Roman"/>
                <w:b/>
                <w:color w:val="auto"/>
                <w:sz w:val="23"/>
                <w:szCs w:val="23"/>
                <w:lang w:val="en-US"/>
              </w:rPr>
            </w:pPr>
          </w:p>
        </w:tc>
      </w:tr>
    </w:tbl>
    <w:p w14:paraId="1901EC93" w14:textId="70C43219" w:rsidR="00C73217" w:rsidRDefault="00C73217" w:rsidP="00C458E6">
      <w:pPr>
        <w:tabs>
          <w:tab w:val="left" w:pos="6210"/>
        </w:tabs>
        <w:jc w:val="both"/>
        <w:rPr>
          <w:rFonts w:ascii="Times New Roman" w:hAnsi="Times New Roman" w:cs="Times New Roman"/>
          <w:b/>
          <w:color w:val="auto"/>
          <w:sz w:val="23"/>
          <w:szCs w:val="23"/>
          <w:lang w:val="en-US"/>
        </w:rPr>
      </w:pPr>
    </w:p>
    <w:p w14:paraId="406E442D" w14:textId="47E9912A" w:rsidR="00C73217" w:rsidRDefault="00C73217" w:rsidP="00C458E6">
      <w:pPr>
        <w:tabs>
          <w:tab w:val="left" w:pos="6210"/>
        </w:tabs>
        <w:jc w:val="both"/>
        <w:rPr>
          <w:rFonts w:ascii="Times New Roman" w:hAnsi="Times New Roman" w:cs="Times New Roman"/>
          <w:b/>
          <w:color w:val="auto"/>
          <w:sz w:val="23"/>
          <w:szCs w:val="23"/>
          <w:lang w:val="en-US"/>
        </w:rPr>
      </w:pPr>
    </w:p>
    <w:p w14:paraId="372EC35B" w14:textId="0B0C2D7F" w:rsidR="00683CB8" w:rsidRDefault="00683CB8" w:rsidP="00C458E6">
      <w:pPr>
        <w:tabs>
          <w:tab w:val="left" w:pos="6210"/>
        </w:tabs>
        <w:jc w:val="both"/>
        <w:rPr>
          <w:rFonts w:ascii="Times New Roman" w:hAnsi="Times New Roman" w:cs="Times New Roman"/>
          <w:b/>
          <w:color w:val="auto"/>
          <w:sz w:val="23"/>
          <w:szCs w:val="23"/>
          <w:lang w:val="en-US"/>
        </w:rPr>
      </w:pPr>
    </w:p>
    <w:p w14:paraId="180946B7" w14:textId="5B805194" w:rsidR="00683CB8" w:rsidRDefault="00683CB8" w:rsidP="00C458E6">
      <w:pPr>
        <w:tabs>
          <w:tab w:val="left" w:pos="6210"/>
        </w:tabs>
        <w:jc w:val="both"/>
        <w:rPr>
          <w:rFonts w:ascii="Times New Roman" w:hAnsi="Times New Roman" w:cs="Times New Roman"/>
          <w:b/>
          <w:color w:val="auto"/>
          <w:sz w:val="23"/>
          <w:szCs w:val="23"/>
          <w:lang w:val="en-US"/>
        </w:rPr>
      </w:pPr>
    </w:p>
    <w:p w14:paraId="36EA86FD" w14:textId="5D2AC977" w:rsidR="00683CB8" w:rsidRDefault="00683CB8" w:rsidP="00C458E6">
      <w:pPr>
        <w:tabs>
          <w:tab w:val="left" w:pos="6210"/>
        </w:tabs>
        <w:jc w:val="both"/>
        <w:rPr>
          <w:rFonts w:ascii="Times New Roman" w:hAnsi="Times New Roman" w:cs="Times New Roman"/>
          <w:b/>
          <w:color w:val="auto"/>
          <w:sz w:val="23"/>
          <w:szCs w:val="23"/>
          <w:lang w:val="en-US"/>
        </w:rPr>
      </w:pPr>
    </w:p>
    <w:p w14:paraId="4A2A5AE4" w14:textId="388DA396" w:rsidR="00683CB8" w:rsidRDefault="00683CB8" w:rsidP="00683CB8">
      <w:pPr>
        <w:tabs>
          <w:tab w:val="left" w:pos="2930"/>
          <w:tab w:val="left" w:pos="6210"/>
        </w:tabs>
        <w:jc w:val="both"/>
        <w:rPr>
          <w:rFonts w:ascii="Times New Roman" w:hAnsi="Times New Roman" w:cs="Times New Roman"/>
          <w:b/>
          <w:color w:val="auto"/>
          <w:sz w:val="23"/>
          <w:szCs w:val="23"/>
          <w:lang w:val="en-US"/>
        </w:rPr>
      </w:pPr>
    </w:p>
    <w:p w14:paraId="2DC2EBD1" w14:textId="2CC983C4" w:rsidR="00C73217" w:rsidRPr="00683CB8" w:rsidRDefault="005D7566" w:rsidP="00683CB8">
      <w:pPr>
        <w:tabs>
          <w:tab w:val="left" w:pos="2930"/>
          <w:tab w:val="left" w:pos="6210"/>
        </w:tabs>
        <w:jc w:val="both"/>
        <w:rPr>
          <w:rFonts w:ascii="Times New Roman" w:hAnsi="Times New Roman" w:cs="Times New Roman"/>
          <w:b/>
          <w:color w:val="auto"/>
          <w:sz w:val="23"/>
          <w:szCs w:val="23"/>
          <w:lang w:val="en-US"/>
        </w:rPr>
      </w:pPr>
      <w:r w:rsidRPr="005D7566">
        <w:rPr>
          <w:rFonts w:ascii="Times New Roman" w:hAnsi="Times New Roman" w:cs="Times New Roman"/>
          <w:b/>
          <w:noProof/>
          <w:sz w:val="23"/>
          <w:szCs w:val="23"/>
          <w:lang w:val="en-US"/>
        </w:rPr>
        <mc:AlternateContent>
          <mc:Choice Requires="wps">
            <w:drawing>
              <wp:anchor distT="0" distB="0" distL="114300" distR="114300" simplePos="0" relativeHeight="251698176" behindDoc="0" locked="0" layoutInCell="1" allowOverlap="1" wp14:anchorId="16370BD2" wp14:editId="4B9F57D7">
                <wp:simplePos x="0" y="0"/>
                <wp:positionH relativeFrom="column">
                  <wp:posOffset>593766</wp:posOffset>
                </wp:positionH>
                <wp:positionV relativeFrom="paragraph">
                  <wp:posOffset>4566870</wp:posOffset>
                </wp:positionV>
                <wp:extent cx="6040256" cy="646331"/>
                <wp:effectExtent l="0" t="0" r="0" b="0"/>
                <wp:wrapNone/>
                <wp:docPr id="11" name="Rectangle 10"/>
                <wp:cNvGraphicFramePr/>
                <a:graphic xmlns:a="http://schemas.openxmlformats.org/drawingml/2006/main">
                  <a:graphicData uri="http://schemas.microsoft.com/office/word/2010/wordprocessingShape">
                    <wps:wsp>
                      <wps:cNvSpPr/>
                      <wps:spPr>
                        <a:xfrm>
                          <a:off x="0" y="0"/>
                          <a:ext cx="6040256" cy="646331"/>
                        </a:xfrm>
                        <a:prstGeom prst="rect">
                          <a:avLst/>
                        </a:prstGeom>
                      </wps:spPr>
                      <wps:txbx>
                        <w:txbxContent>
                          <w:p w14:paraId="4047D1A0" w14:textId="77777777" w:rsidR="005D7566" w:rsidRPr="005D7566" w:rsidRDefault="005D7566" w:rsidP="005D7566">
                            <w:pPr>
                              <w:pStyle w:val="NormalWeb"/>
                              <w:spacing w:before="0" w:beforeAutospacing="0" w:after="0" w:afterAutospacing="0"/>
                              <w:jc w:val="right"/>
                              <w:textAlignment w:val="baseline"/>
                              <w:rPr>
                                <w:sz w:val="36"/>
                                <w:szCs w:val="36"/>
                              </w:rPr>
                            </w:pPr>
                            <w:r w:rsidRPr="005D7566">
                              <w:rPr>
                                <w:rFonts w:ascii="Calibri" w:eastAsia="Arial" w:hAnsi="Calibri"/>
                                <w:color w:val="FFFFFF"/>
                                <w:kern w:val="24"/>
                                <w:sz w:val="36"/>
                                <w:szCs w:val="36"/>
                                <w:lang w:val="en-IE"/>
                              </w:rPr>
                              <w:t xml:space="preserve"> For more information,</w:t>
                            </w:r>
                          </w:p>
                          <w:p w14:paraId="1E41B07B" w14:textId="77777777" w:rsidR="005D7566" w:rsidRPr="005D7566" w:rsidRDefault="005D7566" w:rsidP="005D7566">
                            <w:pPr>
                              <w:pStyle w:val="NormalWeb"/>
                              <w:spacing w:before="0" w:beforeAutospacing="0" w:after="0" w:afterAutospacing="0"/>
                              <w:jc w:val="right"/>
                              <w:textAlignment w:val="baseline"/>
                              <w:rPr>
                                <w:sz w:val="36"/>
                                <w:szCs w:val="36"/>
                              </w:rPr>
                            </w:pPr>
                            <w:proofErr w:type="gramStart"/>
                            <w:r w:rsidRPr="005D7566">
                              <w:rPr>
                                <w:rFonts w:ascii="Calibri" w:eastAsia="Arial" w:hAnsi="Calibri"/>
                                <w:color w:val="FFFFFF"/>
                                <w:kern w:val="24"/>
                                <w:sz w:val="36"/>
                                <w:szCs w:val="36"/>
                                <w:lang w:val="en-IE"/>
                              </w:rPr>
                              <w:t>please</w:t>
                            </w:r>
                            <w:proofErr w:type="gramEnd"/>
                            <w:r w:rsidRPr="005D7566">
                              <w:rPr>
                                <w:rFonts w:ascii="Calibri" w:eastAsia="Arial" w:hAnsi="Calibri"/>
                                <w:color w:val="FFFFFF"/>
                                <w:kern w:val="24"/>
                                <w:sz w:val="36"/>
                                <w:szCs w:val="36"/>
                                <w:lang w:val="en-IE"/>
                              </w:rPr>
                              <w:t xml:space="preserve"> contact genderjustice@cornell.edu</w:t>
                            </w:r>
                          </w:p>
                        </w:txbxContent>
                      </wps:txbx>
                      <wps:bodyPr wrap="square">
                        <a:spAutoFit/>
                      </wps:bodyPr>
                    </wps:wsp>
                  </a:graphicData>
                </a:graphic>
              </wp:anchor>
            </w:drawing>
          </mc:Choice>
          <mc:Fallback xmlns:w15="http://schemas.microsoft.com/office/word/2012/wordml">
            <w:pict>
              <v:rect w14:anchorId="16370BD2" id="Rectangle 10" o:spid="_x0000_s1032" style="position:absolute;left:0;text-align:left;margin-left:46.75pt;margin-top:359.6pt;width:475.6pt;height:50.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" filled="f" stroked="f">
                <v:textbox style="mso-fit-shape-to-text:t">
                  <w:txbxContent>
                    <w:p w14:paraId="4047D1A0" w14:textId="77777777" w:rsidR="005D7566" w:rsidRPr="005D7566" w:rsidRDefault="005D7566" w:rsidP="005D7566">
                      <w:pPr>
                        <w:pStyle w:val="NormalWeb"/>
                        <w:spacing w:before="0" w:beforeAutospacing="0" w:after="0" w:afterAutospacing="0"/>
                        <w:jc w:val="right"/>
                        <w:textAlignment w:val="baseline"/>
                        <w:rPr>
                          <w:sz w:val="36"/>
                          <w:szCs w:val="36"/>
                        </w:rPr>
                      </w:pPr>
                      <w:r w:rsidRPr="005D7566">
                        <w:rPr>
                          <w:rFonts w:ascii="Calibri" w:eastAsia="Arial" w:hAnsi="Calibri"/>
                          <w:color w:val="FFFFFF"/>
                          <w:kern w:val="24"/>
                          <w:sz w:val="36"/>
                          <w:szCs w:val="36"/>
                          <w:lang w:val="en-IE"/>
                        </w:rPr>
                        <w:t xml:space="preserve"> For more information,</w:t>
                      </w:r>
                    </w:p>
                    <w:p w14:paraId="1E41B07B" w14:textId="77777777" w:rsidR="005D7566" w:rsidRPr="005D7566" w:rsidRDefault="005D7566" w:rsidP="005D7566">
                      <w:pPr>
                        <w:pStyle w:val="NormalWeb"/>
                        <w:spacing w:before="0" w:beforeAutospacing="0" w:after="0" w:afterAutospacing="0"/>
                        <w:jc w:val="right"/>
                        <w:textAlignment w:val="baseline"/>
                        <w:rPr>
                          <w:sz w:val="36"/>
                          <w:szCs w:val="36"/>
                        </w:rPr>
                      </w:pPr>
                      <w:r w:rsidRPr="005D7566">
                        <w:rPr>
                          <w:rFonts w:ascii="Calibri" w:eastAsia="Arial" w:hAnsi="Calibri"/>
                          <w:color w:val="FFFFFF"/>
                          <w:kern w:val="24"/>
                          <w:sz w:val="36"/>
                          <w:szCs w:val="36"/>
                          <w:lang w:val="en-IE"/>
                        </w:rPr>
                        <w:t>please contact genderjustice@cornell.edu</w:t>
                      </w:r>
                    </w:p>
                  </w:txbxContent>
                </v:textbox>
              </v:rect>
            </w:pict>
          </mc:Fallback>
        </mc:AlternateContent>
      </w:r>
    </w:p>
    <w:sectPr w:rsidR="00C73217" w:rsidRPr="00683CB8" w:rsidSect="00C458E6">
      <w:footerReference w:type="first" r:id="rId11"/>
      <w:pgSz w:w="12240" w:h="15840"/>
      <w:pgMar w:top="1152" w:right="1152" w:bottom="1152" w:left="1152"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2EA29" w14:textId="77777777" w:rsidR="004C3ECB" w:rsidRDefault="004C3ECB" w:rsidP="00D82AD5">
      <w:pPr>
        <w:spacing w:line="240" w:lineRule="auto"/>
      </w:pPr>
      <w:r>
        <w:separator/>
      </w:r>
    </w:p>
  </w:endnote>
  <w:endnote w:type="continuationSeparator" w:id="0">
    <w:p w14:paraId="39C1B255" w14:textId="77777777" w:rsidR="004C3ECB" w:rsidRDefault="004C3ECB" w:rsidP="00D82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02904331"/>
      <w:docPartObj>
        <w:docPartGallery w:val="Page Numbers (Bottom of Page)"/>
        <w:docPartUnique/>
      </w:docPartObj>
    </w:sdtPr>
    <w:sdtEndPr>
      <w:rPr>
        <w:noProof/>
      </w:rPr>
    </w:sdtEndPr>
    <w:sdtContent>
      <w:p w14:paraId="125A6648" w14:textId="62EF2E30" w:rsidR="009D13DD" w:rsidRPr="00AB1AD7" w:rsidRDefault="009D13DD" w:rsidP="00752C41">
        <w:pPr>
          <w:pStyle w:val="Footer"/>
          <w:jc w:val="center"/>
          <w:rPr>
            <w:rFonts w:ascii="Times New Roman" w:hAnsi="Times New Roman" w:cs="Times New Roman"/>
          </w:rPr>
        </w:pPr>
        <w:r w:rsidRPr="00AB1AD7">
          <w:rPr>
            <w:rFonts w:ascii="Times New Roman" w:hAnsi="Times New Roman" w:cs="Times New Roman"/>
          </w:rPr>
          <w:fldChar w:fldCharType="begin"/>
        </w:r>
        <w:r w:rsidRPr="00AB1AD7">
          <w:rPr>
            <w:rFonts w:ascii="Times New Roman" w:hAnsi="Times New Roman" w:cs="Times New Roman"/>
          </w:rPr>
          <w:instrText xml:space="preserve"> PAGE   \* MERGEFORMAT </w:instrText>
        </w:r>
        <w:r w:rsidRPr="00AB1AD7">
          <w:rPr>
            <w:rFonts w:ascii="Times New Roman" w:hAnsi="Times New Roman" w:cs="Times New Roman"/>
          </w:rPr>
          <w:fldChar w:fldCharType="separate"/>
        </w:r>
        <w:r w:rsidR="00A27493">
          <w:rPr>
            <w:rFonts w:ascii="Times New Roman" w:hAnsi="Times New Roman" w:cs="Times New Roman"/>
            <w:noProof/>
          </w:rPr>
          <w:t>7</w:t>
        </w:r>
        <w:r w:rsidRPr="00AB1AD7">
          <w:rPr>
            <w:rFonts w:ascii="Times New Roman" w:hAnsi="Times New Roman" w:cs="Times New Roman"/>
            <w:noProof/>
          </w:rPr>
          <w:fldChar w:fldCharType="end"/>
        </w:r>
      </w:p>
    </w:sdtContent>
  </w:sdt>
  <w:p w14:paraId="31129599" w14:textId="77777777" w:rsidR="009D13DD" w:rsidRDefault="009D13DD" w:rsidP="00752C4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26595686"/>
      <w:docPartObj>
        <w:docPartGallery w:val="Page Numbers (Bottom of Page)"/>
        <w:docPartUnique/>
      </w:docPartObj>
    </w:sdtPr>
    <w:sdtEndPr>
      <w:rPr>
        <w:noProof/>
      </w:rPr>
    </w:sdtEndPr>
    <w:sdtContent>
      <w:p w14:paraId="03FA9D3D" w14:textId="77777777" w:rsidR="00874069" w:rsidRDefault="00874069" w:rsidP="00752C41">
        <w:pPr>
          <w:pStyle w:val="Footer"/>
          <w:jc w:val="center"/>
          <w:rPr>
            <w:rFonts w:ascii="Times New Roman" w:hAnsi="Times New Roman" w:cs="Times New Roman"/>
            <w:sz w:val="2"/>
            <w:szCs w:val="2"/>
          </w:rPr>
        </w:pPr>
      </w:p>
      <w:p w14:paraId="76035D89" w14:textId="77777777" w:rsidR="00874069" w:rsidRDefault="00874069" w:rsidP="00752C41">
        <w:pPr>
          <w:pStyle w:val="Footer"/>
          <w:jc w:val="center"/>
          <w:rPr>
            <w:rFonts w:ascii="Times New Roman" w:hAnsi="Times New Roman" w:cs="Times New Roman"/>
            <w:sz w:val="2"/>
            <w:szCs w:val="2"/>
          </w:rPr>
        </w:pPr>
      </w:p>
      <w:p w14:paraId="7A283BC4" w14:textId="77777777" w:rsidR="00874069" w:rsidRDefault="00874069" w:rsidP="00752C41">
        <w:pPr>
          <w:pStyle w:val="Footer"/>
          <w:jc w:val="center"/>
          <w:rPr>
            <w:rFonts w:ascii="Times New Roman" w:hAnsi="Times New Roman" w:cs="Times New Roman"/>
            <w:sz w:val="2"/>
            <w:szCs w:val="2"/>
          </w:rPr>
        </w:pPr>
      </w:p>
      <w:p w14:paraId="7489B6BA" w14:textId="77777777" w:rsidR="00874069" w:rsidRDefault="00874069" w:rsidP="00752C41">
        <w:pPr>
          <w:pStyle w:val="Footer"/>
          <w:jc w:val="center"/>
          <w:rPr>
            <w:rFonts w:ascii="Times New Roman" w:hAnsi="Times New Roman" w:cs="Times New Roman"/>
            <w:sz w:val="2"/>
            <w:szCs w:val="2"/>
          </w:rPr>
        </w:pPr>
      </w:p>
      <w:p w14:paraId="701F8D35" w14:textId="406ECEE1" w:rsidR="00A27493" w:rsidRPr="00AB1AD7" w:rsidRDefault="00A27493" w:rsidP="00752C41">
        <w:pPr>
          <w:pStyle w:val="Footer"/>
          <w:jc w:val="center"/>
          <w:rPr>
            <w:rFonts w:ascii="Times New Roman" w:hAnsi="Times New Roman" w:cs="Times New Roman"/>
          </w:rPr>
        </w:pPr>
        <w:r w:rsidRPr="00AB1AD7">
          <w:rPr>
            <w:rFonts w:ascii="Times New Roman" w:hAnsi="Times New Roman" w:cs="Times New Roman"/>
          </w:rPr>
          <w:fldChar w:fldCharType="begin"/>
        </w:r>
        <w:r w:rsidRPr="00AB1AD7">
          <w:rPr>
            <w:rFonts w:ascii="Times New Roman" w:hAnsi="Times New Roman" w:cs="Times New Roman"/>
          </w:rPr>
          <w:instrText xml:space="preserve"> PAGE   \* MERGEFORMAT </w:instrText>
        </w:r>
        <w:r w:rsidRPr="00AB1AD7">
          <w:rPr>
            <w:rFonts w:ascii="Times New Roman" w:hAnsi="Times New Roman" w:cs="Times New Roman"/>
          </w:rPr>
          <w:fldChar w:fldCharType="separate"/>
        </w:r>
        <w:r w:rsidR="00A32DDF">
          <w:rPr>
            <w:rFonts w:ascii="Times New Roman" w:hAnsi="Times New Roman" w:cs="Times New Roman"/>
            <w:noProof/>
          </w:rPr>
          <w:t>2</w:t>
        </w:r>
        <w:r w:rsidRPr="00AB1AD7">
          <w:rPr>
            <w:rFonts w:ascii="Times New Roman" w:hAnsi="Times New Roman" w:cs="Times New Roman"/>
            <w:noProof/>
          </w:rPr>
          <w:fldChar w:fldCharType="end"/>
        </w:r>
      </w:p>
    </w:sdtContent>
  </w:sdt>
  <w:p w14:paraId="05792BF5" w14:textId="77777777" w:rsidR="00A27493" w:rsidRDefault="00A27493" w:rsidP="00752C41">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F3350" w14:textId="77777777" w:rsidR="003819AB" w:rsidRDefault="003819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244C5" w14:textId="77777777" w:rsidR="004C3ECB" w:rsidRDefault="004C3ECB" w:rsidP="00D82AD5">
      <w:pPr>
        <w:spacing w:line="240" w:lineRule="auto"/>
      </w:pPr>
      <w:r>
        <w:separator/>
      </w:r>
    </w:p>
  </w:footnote>
  <w:footnote w:type="continuationSeparator" w:id="0">
    <w:p w14:paraId="3189C5A9" w14:textId="77777777" w:rsidR="004C3ECB" w:rsidRDefault="004C3ECB" w:rsidP="00D82A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7420"/>
    <w:multiLevelType w:val="multilevel"/>
    <w:tmpl w:val="98DCD9C8"/>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
    <w:nsid w:val="2B4D6790"/>
    <w:multiLevelType w:val="multilevel"/>
    <w:tmpl w:val="A2C60B32"/>
    <w:lvl w:ilvl="0">
      <w:start w:val="1"/>
      <w:numFmt w:val="lowerLetter"/>
      <w:lvlText w:val="%1."/>
      <w:lvlJc w:val="left"/>
      <w:pPr>
        <w:ind w:left="720" w:firstLine="360"/>
      </w:pPr>
      <w:rPr>
        <w:b w:val="0"/>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
    <w:nsid w:val="2C5E4336"/>
    <w:multiLevelType w:val="multilevel"/>
    <w:tmpl w:val="4B9AB81C"/>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3">
    <w:nsid w:val="2DAB41DB"/>
    <w:multiLevelType w:val="hybridMultilevel"/>
    <w:tmpl w:val="C1AA1D66"/>
    <w:lvl w:ilvl="0" w:tplc="B784B7CC">
      <w:start w:val="1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F726146"/>
    <w:multiLevelType w:val="multilevel"/>
    <w:tmpl w:val="E606FDD0"/>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5">
    <w:nsid w:val="39802A37"/>
    <w:multiLevelType w:val="hybridMultilevel"/>
    <w:tmpl w:val="5C9065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3D4193"/>
    <w:multiLevelType w:val="multilevel"/>
    <w:tmpl w:val="EE4A503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7">
    <w:nsid w:val="53B6273B"/>
    <w:multiLevelType w:val="multilevel"/>
    <w:tmpl w:val="85A0C006"/>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8">
    <w:nsid w:val="5AC4677E"/>
    <w:multiLevelType w:val="multilevel"/>
    <w:tmpl w:val="26D410AC"/>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9">
    <w:nsid w:val="5CF74C14"/>
    <w:multiLevelType w:val="multilevel"/>
    <w:tmpl w:val="A82AD8D4"/>
    <w:lvl w:ilvl="0">
      <w:start w:val="2"/>
      <w:numFmt w:val="lowerLetter"/>
      <w:lvlText w:val="%1."/>
      <w:lvlJc w:val="left"/>
      <w:pPr>
        <w:ind w:left="720" w:firstLine="360"/>
      </w:pPr>
      <w:rPr>
        <w:b w:val="0"/>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0">
    <w:nsid w:val="661801B0"/>
    <w:multiLevelType w:val="hybridMultilevel"/>
    <w:tmpl w:val="019E79D0"/>
    <w:lvl w:ilvl="0" w:tplc="9DAC693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C1D576C"/>
    <w:multiLevelType w:val="multilevel"/>
    <w:tmpl w:val="156C34A8"/>
    <w:lvl w:ilvl="0">
      <w:start w:val="1"/>
      <w:numFmt w:val="low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6FBE2265"/>
    <w:multiLevelType w:val="multilevel"/>
    <w:tmpl w:val="86A61F80"/>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2"/>
  </w:num>
  <w:num w:numId="2">
    <w:abstractNumId w:val="6"/>
  </w:num>
  <w:num w:numId="3">
    <w:abstractNumId w:val="0"/>
  </w:num>
  <w:num w:numId="4">
    <w:abstractNumId w:val="1"/>
  </w:num>
  <w:num w:numId="5">
    <w:abstractNumId w:val="9"/>
  </w:num>
  <w:num w:numId="6">
    <w:abstractNumId w:val="8"/>
  </w:num>
  <w:num w:numId="7">
    <w:abstractNumId w:val="12"/>
  </w:num>
  <w:num w:numId="8">
    <w:abstractNumId w:val="11"/>
  </w:num>
  <w:num w:numId="9">
    <w:abstractNumId w:val="4"/>
  </w:num>
  <w:num w:numId="10">
    <w:abstractNumId w:val="7"/>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F7"/>
    <w:rsid w:val="00003D8D"/>
    <w:rsid w:val="00011732"/>
    <w:rsid w:val="00014A63"/>
    <w:rsid w:val="00020405"/>
    <w:rsid w:val="00021A01"/>
    <w:rsid w:val="00031D44"/>
    <w:rsid w:val="00043A15"/>
    <w:rsid w:val="00053B32"/>
    <w:rsid w:val="00055E15"/>
    <w:rsid w:val="00055E29"/>
    <w:rsid w:val="000925F6"/>
    <w:rsid w:val="000A128A"/>
    <w:rsid w:val="000A6B10"/>
    <w:rsid w:val="000B4614"/>
    <w:rsid w:val="000B5995"/>
    <w:rsid w:val="000C05E3"/>
    <w:rsid w:val="000C76B6"/>
    <w:rsid w:val="000D23B9"/>
    <w:rsid w:val="000D5EC9"/>
    <w:rsid w:val="000F4479"/>
    <w:rsid w:val="001001A2"/>
    <w:rsid w:val="0011720C"/>
    <w:rsid w:val="001176D2"/>
    <w:rsid w:val="001213DF"/>
    <w:rsid w:val="001306A8"/>
    <w:rsid w:val="001358F6"/>
    <w:rsid w:val="00135986"/>
    <w:rsid w:val="00150AFC"/>
    <w:rsid w:val="00151011"/>
    <w:rsid w:val="00153DF2"/>
    <w:rsid w:val="00162307"/>
    <w:rsid w:val="0019065C"/>
    <w:rsid w:val="001941D5"/>
    <w:rsid w:val="00194518"/>
    <w:rsid w:val="00194BE9"/>
    <w:rsid w:val="001962D2"/>
    <w:rsid w:val="0019632F"/>
    <w:rsid w:val="001C0F82"/>
    <w:rsid w:val="001D0EAB"/>
    <w:rsid w:val="001D20C0"/>
    <w:rsid w:val="001D50C8"/>
    <w:rsid w:val="001E2A26"/>
    <w:rsid w:val="001E4906"/>
    <w:rsid w:val="001F5F0B"/>
    <w:rsid w:val="001F6EC0"/>
    <w:rsid w:val="001F72D7"/>
    <w:rsid w:val="002023C9"/>
    <w:rsid w:val="00203F9C"/>
    <w:rsid w:val="002044D8"/>
    <w:rsid w:val="002066BB"/>
    <w:rsid w:val="00206FC6"/>
    <w:rsid w:val="00220D6D"/>
    <w:rsid w:val="00221EBD"/>
    <w:rsid w:val="00235520"/>
    <w:rsid w:val="002461C0"/>
    <w:rsid w:val="002473E7"/>
    <w:rsid w:val="002523F9"/>
    <w:rsid w:val="002723E1"/>
    <w:rsid w:val="00277959"/>
    <w:rsid w:val="0028451B"/>
    <w:rsid w:val="00285AE5"/>
    <w:rsid w:val="00286D91"/>
    <w:rsid w:val="00293717"/>
    <w:rsid w:val="002B285B"/>
    <w:rsid w:val="002B34F3"/>
    <w:rsid w:val="002B3FEF"/>
    <w:rsid w:val="002D233C"/>
    <w:rsid w:val="002E1984"/>
    <w:rsid w:val="002F0EF0"/>
    <w:rsid w:val="00301E65"/>
    <w:rsid w:val="003026A7"/>
    <w:rsid w:val="0031209C"/>
    <w:rsid w:val="0032797D"/>
    <w:rsid w:val="00334EA2"/>
    <w:rsid w:val="0037640A"/>
    <w:rsid w:val="00376A25"/>
    <w:rsid w:val="003819AB"/>
    <w:rsid w:val="00394CB6"/>
    <w:rsid w:val="003A06B7"/>
    <w:rsid w:val="003A4443"/>
    <w:rsid w:val="003B379C"/>
    <w:rsid w:val="003B7E9D"/>
    <w:rsid w:val="003C4547"/>
    <w:rsid w:val="003C4B84"/>
    <w:rsid w:val="003D2125"/>
    <w:rsid w:val="003D71CF"/>
    <w:rsid w:val="003E6F2B"/>
    <w:rsid w:val="00400FB1"/>
    <w:rsid w:val="00410C6D"/>
    <w:rsid w:val="00412F80"/>
    <w:rsid w:val="00417029"/>
    <w:rsid w:val="004218B6"/>
    <w:rsid w:val="00427810"/>
    <w:rsid w:val="0044568D"/>
    <w:rsid w:val="00483F2F"/>
    <w:rsid w:val="004870F6"/>
    <w:rsid w:val="00494A2A"/>
    <w:rsid w:val="004A15FB"/>
    <w:rsid w:val="004A21EB"/>
    <w:rsid w:val="004A2DE1"/>
    <w:rsid w:val="004A5936"/>
    <w:rsid w:val="004A66F0"/>
    <w:rsid w:val="004A6A4C"/>
    <w:rsid w:val="004B035C"/>
    <w:rsid w:val="004B46CE"/>
    <w:rsid w:val="004C39C0"/>
    <w:rsid w:val="004C3ECB"/>
    <w:rsid w:val="004E4046"/>
    <w:rsid w:val="004E52F3"/>
    <w:rsid w:val="00516982"/>
    <w:rsid w:val="00531B2F"/>
    <w:rsid w:val="00537B70"/>
    <w:rsid w:val="00541DE9"/>
    <w:rsid w:val="00544426"/>
    <w:rsid w:val="00563206"/>
    <w:rsid w:val="0057318C"/>
    <w:rsid w:val="00576089"/>
    <w:rsid w:val="00593D84"/>
    <w:rsid w:val="00596E0A"/>
    <w:rsid w:val="005A3309"/>
    <w:rsid w:val="005A5F19"/>
    <w:rsid w:val="005D6825"/>
    <w:rsid w:val="005D7566"/>
    <w:rsid w:val="005E37D7"/>
    <w:rsid w:val="005E3BC6"/>
    <w:rsid w:val="005E57E4"/>
    <w:rsid w:val="005E5F46"/>
    <w:rsid w:val="005E7DDF"/>
    <w:rsid w:val="005F3E4B"/>
    <w:rsid w:val="0060183F"/>
    <w:rsid w:val="006145E5"/>
    <w:rsid w:val="00614B69"/>
    <w:rsid w:val="00625606"/>
    <w:rsid w:val="0063148E"/>
    <w:rsid w:val="00634F51"/>
    <w:rsid w:val="006412E1"/>
    <w:rsid w:val="00643EF1"/>
    <w:rsid w:val="006457BC"/>
    <w:rsid w:val="006574A8"/>
    <w:rsid w:val="006703D5"/>
    <w:rsid w:val="0067412C"/>
    <w:rsid w:val="00677C40"/>
    <w:rsid w:val="00682982"/>
    <w:rsid w:val="00683CB8"/>
    <w:rsid w:val="0068478E"/>
    <w:rsid w:val="00684EA4"/>
    <w:rsid w:val="00685C35"/>
    <w:rsid w:val="00685D69"/>
    <w:rsid w:val="006A3230"/>
    <w:rsid w:val="006B6347"/>
    <w:rsid w:val="006C6AF0"/>
    <w:rsid w:val="006F13B4"/>
    <w:rsid w:val="006F389B"/>
    <w:rsid w:val="0070311A"/>
    <w:rsid w:val="00704392"/>
    <w:rsid w:val="00706826"/>
    <w:rsid w:val="00712DA8"/>
    <w:rsid w:val="00724027"/>
    <w:rsid w:val="007378B0"/>
    <w:rsid w:val="00737E1A"/>
    <w:rsid w:val="007452FA"/>
    <w:rsid w:val="00752C41"/>
    <w:rsid w:val="0075683C"/>
    <w:rsid w:val="00756993"/>
    <w:rsid w:val="00763115"/>
    <w:rsid w:val="007656C9"/>
    <w:rsid w:val="00770272"/>
    <w:rsid w:val="007749CC"/>
    <w:rsid w:val="00774B56"/>
    <w:rsid w:val="00786C7D"/>
    <w:rsid w:val="00787F8B"/>
    <w:rsid w:val="00792A0F"/>
    <w:rsid w:val="0079342E"/>
    <w:rsid w:val="007A430D"/>
    <w:rsid w:val="007B6910"/>
    <w:rsid w:val="007B7DDA"/>
    <w:rsid w:val="007C49AC"/>
    <w:rsid w:val="007D28AE"/>
    <w:rsid w:val="007E6C25"/>
    <w:rsid w:val="007E74CB"/>
    <w:rsid w:val="007F215C"/>
    <w:rsid w:val="007F294C"/>
    <w:rsid w:val="00800047"/>
    <w:rsid w:val="00800BD2"/>
    <w:rsid w:val="00802EC1"/>
    <w:rsid w:val="0081060C"/>
    <w:rsid w:val="008135FE"/>
    <w:rsid w:val="008163F4"/>
    <w:rsid w:val="008258B4"/>
    <w:rsid w:val="008428ED"/>
    <w:rsid w:val="00851A2D"/>
    <w:rsid w:val="00852012"/>
    <w:rsid w:val="00863C7E"/>
    <w:rsid w:val="008666C1"/>
    <w:rsid w:val="008668C5"/>
    <w:rsid w:val="00867DB0"/>
    <w:rsid w:val="0087300A"/>
    <w:rsid w:val="00874069"/>
    <w:rsid w:val="008759D8"/>
    <w:rsid w:val="00877BBA"/>
    <w:rsid w:val="00883A13"/>
    <w:rsid w:val="00884C8A"/>
    <w:rsid w:val="00886936"/>
    <w:rsid w:val="00890491"/>
    <w:rsid w:val="00893110"/>
    <w:rsid w:val="00895DFF"/>
    <w:rsid w:val="008A0C14"/>
    <w:rsid w:val="008A1B88"/>
    <w:rsid w:val="008A1CA8"/>
    <w:rsid w:val="008A2D02"/>
    <w:rsid w:val="008A6FCB"/>
    <w:rsid w:val="008B0184"/>
    <w:rsid w:val="008C6826"/>
    <w:rsid w:val="008D2B9C"/>
    <w:rsid w:val="008D528E"/>
    <w:rsid w:val="009004A5"/>
    <w:rsid w:val="0090232F"/>
    <w:rsid w:val="00905D39"/>
    <w:rsid w:val="00932D65"/>
    <w:rsid w:val="00946A61"/>
    <w:rsid w:val="0097314B"/>
    <w:rsid w:val="00974185"/>
    <w:rsid w:val="00976746"/>
    <w:rsid w:val="00986235"/>
    <w:rsid w:val="00986783"/>
    <w:rsid w:val="009872C9"/>
    <w:rsid w:val="00991F62"/>
    <w:rsid w:val="009B4D88"/>
    <w:rsid w:val="009B544D"/>
    <w:rsid w:val="009C7486"/>
    <w:rsid w:val="009D13DD"/>
    <w:rsid w:val="009D3916"/>
    <w:rsid w:val="009D47B1"/>
    <w:rsid w:val="009D5700"/>
    <w:rsid w:val="009E37EA"/>
    <w:rsid w:val="009E501C"/>
    <w:rsid w:val="009E6B33"/>
    <w:rsid w:val="009F39D9"/>
    <w:rsid w:val="009F7B16"/>
    <w:rsid w:val="00A02C56"/>
    <w:rsid w:val="00A0439D"/>
    <w:rsid w:val="00A04A6A"/>
    <w:rsid w:val="00A20016"/>
    <w:rsid w:val="00A24E48"/>
    <w:rsid w:val="00A27493"/>
    <w:rsid w:val="00A32DDF"/>
    <w:rsid w:val="00A4037A"/>
    <w:rsid w:val="00A41445"/>
    <w:rsid w:val="00A515ED"/>
    <w:rsid w:val="00A52E11"/>
    <w:rsid w:val="00A545DA"/>
    <w:rsid w:val="00A56BD2"/>
    <w:rsid w:val="00A615BE"/>
    <w:rsid w:val="00A70DF9"/>
    <w:rsid w:val="00A7395B"/>
    <w:rsid w:val="00A76972"/>
    <w:rsid w:val="00A90516"/>
    <w:rsid w:val="00AA15C5"/>
    <w:rsid w:val="00AA2171"/>
    <w:rsid w:val="00AB1283"/>
    <w:rsid w:val="00AB1AD7"/>
    <w:rsid w:val="00AB52D4"/>
    <w:rsid w:val="00AC136E"/>
    <w:rsid w:val="00AD182B"/>
    <w:rsid w:val="00AD582E"/>
    <w:rsid w:val="00AE1BC2"/>
    <w:rsid w:val="00AE32FE"/>
    <w:rsid w:val="00AF1E72"/>
    <w:rsid w:val="00AF313B"/>
    <w:rsid w:val="00AF54BE"/>
    <w:rsid w:val="00AF6E4F"/>
    <w:rsid w:val="00B014B0"/>
    <w:rsid w:val="00B03E2E"/>
    <w:rsid w:val="00B2404A"/>
    <w:rsid w:val="00B30071"/>
    <w:rsid w:val="00B351AF"/>
    <w:rsid w:val="00B4197C"/>
    <w:rsid w:val="00B449C2"/>
    <w:rsid w:val="00B45BF7"/>
    <w:rsid w:val="00B50977"/>
    <w:rsid w:val="00B75A19"/>
    <w:rsid w:val="00B80D41"/>
    <w:rsid w:val="00B82226"/>
    <w:rsid w:val="00B84667"/>
    <w:rsid w:val="00B856B1"/>
    <w:rsid w:val="00B91C83"/>
    <w:rsid w:val="00B92CC6"/>
    <w:rsid w:val="00B96738"/>
    <w:rsid w:val="00BA24E3"/>
    <w:rsid w:val="00BA3D35"/>
    <w:rsid w:val="00BB0486"/>
    <w:rsid w:val="00BC26C9"/>
    <w:rsid w:val="00BD1A5C"/>
    <w:rsid w:val="00BD4F95"/>
    <w:rsid w:val="00BD72E2"/>
    <w:rsid w:val="00BE2E4E"/>
    <w:rsid w:val="00BF545E"/>
    <w:rsid w:val="00C035E3"/>
    <w:rsid w:val="00C10361"/>
    <w:rsid w:val="00C12121"/>
    <w:rsid w:val="00C25CF4"/>
    <w:rsid w:val="00C33337"/>
    <w:rsid w:val="00C40467"/>
    <w:rsid w:val="00C458E6"/>
    <w:rsid w:val="00C50626"/>
    <w:rsid w:val="00C55A07"/>
    <w:rsid w:val="00C56327"/>
    <w:rsid w:val="00C66963"/>
    <w:rsid w:val="00C66FD1"/>
    <w:rsid w:val="00C672CD"/>
    <w:rsid w:val="00C73217"/>
    <w:rsid w:val="00C74B34"/>
    <w:rsid w:val="00C80F82"/>
    <w:rsid w:val="00C8727E"/>
    <w:rsid w:val="00C93561"/>
    <w:rsid w:val="00CA3DA9"/>
    <w:rsid w:val="00CA6E2B"/>
    <w:rsid w:val="00CB4B51"/>
    <w:rsid w:val="00CB51E9"/>
    <w:rsid w:val="00CB6803"/>
    <w:rsid w:val="00CD60D9"/>
    <w:rsid w:val="00CE344E"/>
    <w:rsid w:val="00CF4229"/>
    <w:rsid w:val="00D014A0"/>
    <w:rsid w:val="00D1412D"/>
    <w:rsid w:val="00D252B5"/>
    <w:rsid w:val="00D31366"/>
    <w:rsid w:val="00D315D6"/>
    <w:rsid w:val="00D41D69"/>
    <w:rsid w:val="00D46242"/>
    <w:rsid w:val="00D513BB"/>
    <w:rsid w:val="00D516BB"/>
    <w:rsid w:val="00D55DB6"/>
    <w:rsid w:val="00D71ACD"/>
    <w:rsid w:val="00D72922"/>
    <w:rsid w:val="00D82AD5"/>
    <w:rsid w:val="00D8754A"/>
    <w:rsid w:val="00D94E9E"/>
    <w:rsid w:val="00DA5AA1"/>
    <w:rsid w:val="00DC4E5A"/>
    <w:rsid w:val="00DD2915"/>
    <w:rsid w:val="00DE0297"/>
    <w:rsid w:val="00DE483A"/>
    <w:rsid w:val="00DE4FC2"/>
    <w:rsid w:val="00DF2D10"/>
    <w:rsid w:val="00DF6217"/>
    <w:rsid w:val="00DF72BA"/>
    <w:rsid w:val="00E05DF2"/>
    <w:rsid w:val="00E104D9"/>
    <w:rsid w:val="00E22B48"/>
    <w:rsid w:val="00E23CA6"/>
    <w:rsid w:val="00E265FE"/>
    <w:rsid w:val="00E3262E"/>
    <w:rsid w:val="00E33286"/>
    <w:rsid w:val="00E34F06"/>
    <w:rsid w:val="00E57414"/>
    <w:rsid w:val="00E65B31"/>
    <w:rsid w:val="00E71686"/>
    <w:rsid w:val="00E9104B"/>
    <w:rsid w:val="00EA4321"/>
    <w:rsid w:val="00EA6586"/>
    <w:rsid w:val="00EB1942"/>
    <w:rsid w:val="00EC12B3"/>
    <w:rsid w:val="00EC13A1"/>
    <w:rsid w:val="00ED53E7"/>
    <w:rsid w:val="00ED74F6"/>
    <w:rsid w:val="00EE47F3"/>
    <w:rsid w:val="00EE7940"/>
    <w:rsid w:val="00EF38E5"/>
    <w:rsid w:val="00EF48F2"/>
    <w:rsid w:val="00F00417"/>
    <w:rsid w:val="00F01637"/>
    <w:rsid w:val="00F26BDB"/>
    <w:rsid w:val="00F40063"/>
    <w:rsid w:val="00F40BB3"/>
    <w:rsid w:val="00F50645"/>
    <w:rsid w:val="00F50CEB"/>
    <w:rsid w:val="00F5274D"/>
    <w:rsid w:val="00F54FAC"/>
    <w:rsid w:val="00F550D8"/>
    <w:rsid w:val="00F81E76"/>
    <w:rsid w:val="00FB1A5D"/>
    <w:rsid w:val="00FD002B"/>
    <w:rsid w:val="00FD2A13"/>
    <w:rsid w:val="00FD61DD"/>
    <w:rsid w:val="00FE1BCD"/>
    <w:rsid w:val="00FE43EB"/>
    <w:rsid w:val="00FE67C0"/>
    <w:rsid w:val="00FF0099"/>
    <w:rsid w:val="00FF765C"/>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A6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I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28A"/>
  </w:style>
  <w:style w:type="paragraph" w:styleId="Heading1">
    <w:name w:val="heading 1"/>
    <w:basedOn w:val="Normal1"/>
    <w:next w:val="Normal1"/>
    <w:rsid w:val="000A128A"/>
    <w:pPr>
      <w:keepNext/>
      <w:keepLines/>
      <w:spacing w:before="400" w:after="120"/>
      <w:contextualSpacing/>
      <w:outlineLvl w:val="0"/>
    </w:pPr>
    <w:rPr>
      <w:sz w:val="40"/>
      <w:szCs w:val="40"/>
    </w:rPr>
  </w:style>
  <w:style w:type="paragraph" w:styleId="Heading2">
    <w:name w:val="heading 2"/>
    <w:basedOn w:val="Normal1"/>
    <w:next w:val="Normal1"/>
    <w:rsid w:val="000A128A"/>
    <w:pPr>
      <w:keepNext/>
      <w:keepLines/>
      <w:spacing w:before="360" w:after="120"/>
      <w:contextualSpacing/>
      <w:outlineLvl w:val="1"/>
    </w:pPr>
    <w:rPr>
      <w:sz w:val="32"/>
      <w:szCs w:val="32"/>
    </w:rPr>
  </w:style>
  <w:style w:type="paragraph" w:styleId="Heading3">
    <w:name w:val="heading 3"/>
    <w:basedOn w:val="Normal1"/>
    <w:next w:val="Normal1"/>
    <w:rsid w:val="000A128A"/>
    <w:pPr>
      <w:keepNext/>
      <w:keepLines/>
      <w:spacing w:before="320" w:after="80"/>
      <w:contextualSpacing/>
      <w:outlineLvl w:val="2"/>
    </w:pPr>
    <w:rPr>
      <w:color w:val="434343"/>
      <w:sz w:val="28"/>
      <w:szCs w:val="28"/>
    </w:rPr>
  </w:style>
  <w:style w:type="paragraph" w:styleId="Heading4">
    <w:name w:val="heading 4"/>
    <w:basedOn w:val="Normal1"/>
    <w:next w:val="Normal1"/>
    <w:rsid w:val="000A128A"/>
    <w:pPr>
      <w:keepNext/>
      <w:keepLines/>
      <w:spacing w:before="280" w:after="80"/>
      <w:contextualSpacing/>
      <w:outlineLvl w:val="3"/>
    </w:pPr>
    <w:rPr>
      <w:color w:val="666666"/>
      <w:sz w:val="24"/>
      <w:szCs w:val="24"/>
    </w:rPr>
  </w:style>
  <w:style w:type="paragraph" w:styleId="Heading5">
    <w:name w:val="heading 5"/>
    <w:basedOn w:val="Normal1"/>
    <w:next w:val="Normal1"/>
    <w:rsid w:val="000A128A"/>
    <w:pPr>
      <w:keepNext/>
      <w:keepLines/>
      <w:spacing w:before="240" w:after="80"/>
      <w:contextualSpacing/>
      <w:outlineLvl w:val="4"/>
    </w:pPr>
    <w:rPr>
      <w:color w:val="666666"/>
    </w:rPr>
  </w:style>
  <w:style w:type="paragraph" w:styleId="Heading6">
    <w:name w:val="heading 6"/>
    <w:basedOn w:val="Normal1"/>
    <w:next w:val="Normal1"/>
    <w:rsid w:val="000A128A"/>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A128A"/>
  </w:style>
  <w:style w:type="paragraph" w:styleId="Title">
    <w:name w:val="Title"/>
    <w:basedOn w:val="Normal1"/>
    <w:next w:val="Normal1"/>
    <w:rsid w:val="000A128A"/>
    <w:pPr>
      <w:keepNext/>
      <w:keepLines/>
      <w:spacing w:after="60"/>
      <w:contextualSpacing/>
    </w:pPr>
    <w:rPr>
      <w:sz w:val="52"/>
      <w:szCs w:val="52"/>
    </w:rPr>
  </w:style>
  <w:style w:type="paragraph" w:styleId="Subtitle">
    <w:name w:val="Subtitle"/>
    <w:basedOn w:val="Normal1"/>
    <w:next w:val="Normal1"/>
    <w:rsid w:val="000A128A"/>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BD4F9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4F95"/>
    <w:rPr>
      <w:rFonts w:ascii="Lucida Grande" w:hAnsi="Lucida Grande" w:cs="Lucida Grande"/>
      <w:sz w:val="18"/>
      <w:szCs w:val="18"/>
    </w:rPr>
  </w:style>
  <w:style w:type="character" w:styleId="CommentReference">
    <w:name w:val="annotation reference"/>
    <w:basedOn w:val="DefaultParagraphFont"/>
    <w:uiPriority w:val="99"/>
    <w:semiHidden/>
    <w:unhideWhenUsed/>
    <w:rsid w:val="00BD4F95"/>
    <w:rPr>
      <w:sz w:val="18"/>
      <w:szCs w:val="18"/>
    </w:rPr>
  </w:style>
  <w:style w:type="paragraph" w:styleId="CommentText">
    <w:name w:val="annotation text"/>
    <w:basedOn w:val="Normal"/>
    <w:link w:val="CommentTextChar"/>
    <w:uiPriority w:val="99"/>
    <w:unhideWhenUsed/>
    <w:rsid w:val="00BD4F95"/>
    <w:pPr>
      <w:spacing w:line="240" w:lineRule="auto"/>
    </w:pPr>
    <w:rPr>
      <w:sz w:val="24"/>
      <w:szCs w:val="24"/>
    </w:rPr>
  </w:style>
  <w:style w:type="character" w:customStyle="1" w:styleId="CommentTextChar">
    <w:name w:val="Comment Text Char"/>
    <w:basedOn w:val="DefaultParagraphFont"/>
    <w:link w:val="CommentText"/>
    <w:uiPriority w:val="99"/>
    <w:rsid w:val="00BD4F95"/>
    <w:rPr>
      <w:sz w:val="24"/>
      <w:szCs w:val="24"/>
    </w:rPr>
  </w:style>
  <w:style w:type="paragraph" w:styleId="CommentSubject">
    <w:name w:val="annotation subject"/>
    <w:basedOn w:val="CommentText"/>
    <w:next w:val="CommentText"/>
    <w:link w:val="CommentSubjectChar"/>
    <w:uiPriority w:val="99"/>
    <w:semiHidden/>
    <w:unhideWhenUsed/>
    <w:rsid w:val="00BD4F95"/>
    <w:rPr>
      <w:b/>
      <w:bCs/>
      <w:sz w:val="20"/>
      <w:szCs w:val="20"/>
    </w:rPr>
  </w:style>
  <w:style w:type="character" w:customStyle="1" w:styleId="CommentSubjectChar">
    <w:name w:val="Comment Subject Char"/>
    <w:basedOn w:val="CommentTextChar"/>
    <w:link w:val="CommentSubject"/>
    <w:uiPriority w:val="99"/>
    <w:semiHidden/>
    <w:rsid w:val="00BD4F95"/>
    <w:rPr>
      <w:b/>
      <w:bCs/>
      <w:sz w:val="20"/>
      <w:szCs w:val="20"/>
    </w:rPr>
  </w:style>
  <w:style w:type="paragraph" w:styleId="ListParagraph">
    <w:name w:val="List Paragraph"/>
    <w:basedOn w:val="Normal"/>
    <w:uiPriority w:val="34"/>
    <w:qFormat/>
    <w:rsid w:val="00BB0486"/>
    <w:pPr>
      <w:ind w:left="720"/>
      <w:contextualSpacing/>
    </w:pPr>
  </w:style>
  <w:style w:type="paragraph" w:styleId="Header">
    <w:name w:val="header"/>
    <w:basedOn w:val="Normal"/>
    <w:link w:val="HeaderChar"/>
    <w:unhideWhenUsed/>
    <w:rsid w:val="00D82AD5"/>
    <w:pPr>
      <w:tabs>
        <w:tab w:val="center" w:pos="4680"/>
        <w:tab w:val="right" w:pos="9360"/>
      </w:tabs>
      <w:spacing w:line="240" w:lineRule="auto"/>
    </w:pPr>
  </w:style>
  <w:style w:type="character" w:customStyle="1" w:styleId="HeaderChar">
    <w:name w:val="Header Char"/>
    <w:basedOn w:val="DefaultParagraphFont"/>
    <w:link w:val="Header"/>
    <w:rsid w:val="00D82AD5"/>
  </w:style>
  <w:style w:type="paragraph" w:styleId="Footer">
    <w:name w:val="footer"/>
    <w:basedOn w:val="Normal"/>
    <w:link w:val="FooterChar"/>
    <w:uiPriority w:val="99"/>
    <w:unhideWhenUsed/>
    <w:rsid w:val="00D82AD5"/>
    <w:pPr>
      <w:tabs>
        <w:tab w:val="center" w:pos="4680"/>
        <w:tab w:val="right" w:pos="9360"/>
      </w:tabs>
      <w:spacing w:line="240" w:lineRule="auto"/>
    </w:pPr>
  </w:style>
  <w:style w:type="character" w:customStyle="1" w:styleId="FooterChar">
    <w:name w:val="Footer Char"/>
    <w:basedOn w:val="DefaultParagraphFont"/>
    <w:link w:val="Footer"/>
    <w:uiPriority w:val="99"/>
    <w:rsid w:val="00D82AD5"/>
  </w:style>
  <w:style w:type="character" w:styleId="Hyperlink">
    <w:name w:val="Hyperlink"/>
    <w:basedOn w:val="DefaultParagraphFont"/>
    <w:uiPriority w:val="99"/>
    <w:unhideWhenUsed/>
    <w:rsid w:val="004A2DE1"/>
    <w:rPr>
      <w:color w:val="0000FF" w:themeColor="hyperlink"/>
      <w:u w:val="single"/>
    </w:rPr>
  </w:style>
  <w:style w:type="character" w:styleId="FollowedHyperlink">
    <w:name w:val="FollowedHyperlink"/>
    <w:basedOn w:val="DefaultParagraphFont"/>
    <w:uiPriority w:val="99"/>
    <w:semiHidden/>
    <w:unhideWhenUsed/>
    <w:rsid w:val="004E52F3"/>
    <w:rPr>
      <w:color w:val="800080" w:themeColor="followedHyperlink"/>
      <w:u w:val="single"/>
    </w:rPr>
  </w:style>
  <w:style w:type="paragraph" w:styleId="NormalWeb">
    <w:name w:val="Normal (Web)"/>
    <w:basedOn w:val="Normal"/>
    <w:uiPriority w:val="99"/>
    <w:unhideWhenUsed/>
    <w:rsid w:val="004A21EB"/>
    <w:pPr>
      <w:spacing w:before="100" w:beforeAutospacing="1" w:after="100" w:afterAutospacing="1" w:line="240" w:lineRule="auto"/>
    </w:pPr>
    <w:rPr>
      <w:rFonts w:ascii="Times New Roman" w:eastAsiaTheme="minorEastAsia" w:hAnsi="Times New Roman" w:cs="Times New Roman"/>
      <w:color w:val="auto"/>
      <w:sz w:val="24"/>
      <w:szCs w:val="24"/>
      <w:lang w:val="en-US"/>
    </w:rPr>
  </w:style>
  <w:style w:type="table" w:styleId="TableGrid">
    <w:name w:val="Table Grid"/>
    <w:basedOn w:val="TableNormal"/>
    <w:uiPriority w:val="59"/>
    <w:rsid w:val="00A7697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normal1">
    <w:name w:val="x_normal1"/>
    <w:basedOn w:val="Normal"/>
    <w:rsid w:val="00A52E1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apple-converted-space">
    <w:name w:val="apple-converted-space"/>
    <w:basedOn w:val="DefaultParagraphFont"/>
    <w:rsid w:val="00A52E11"/>
  </w:style>
  <w:style w:type="paragraph" w:styleId="Revision">
    <w:name w:val="Revision"/>
    <w:hidden/>
    <w:uiPriority w:val="99"/>
    <w:semiHidden/>
    <w:rsid w:val="00203F9C"/>
    <w:pPr>
      <w:spacing w:line="240" w:lineRule="auto"/>
    </w:pPr>
  </w:style>
  <w:style w:type="character" w:styleId="Emphasis">
    <w:name w:val="Emphasis"/>
    <w:basedOn w:val="DefaultParagraphFont"/>
    <w:uiPriority w:val="20"/>
    <w:qFormat/>
    <w:rsid w:val="00053B32"/>
    <w:rPr>
      <w:i/>
      <w:iCs/>
    </w:rPr>
  </w:style>
  <w:style w:type="character" w:styleId="Strong">
    <w:name w:val="Strong"/>
    <w:basedOn w:val="DefaultParagraphFont"/>
    <w:uiPriority w:val="22"/>
    <w:qFormat/>
    <w:rsid w:val="00053B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I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28A"/>
  </w:style>
  <w:style w:type="paragraph" w:styleId="Heading1">
    <w:name w:val="heading 1"/>
    <w:basedOn w:val="Normal1"/>
    <w:next w:val="Normal1"/>
    <w:rsid w:val="000A128A"/>
    <w:pPr>
      <w:keepNext/>
      <w:keepLines/>
      <w:spacing w:before="400" w:after="120"/>
      <w:contextualSpacing/>
      <w:outlineLvl w:val="0"/>
    </w:pPr>
    <w:rPr>
      <w:sz w:val="40"/>
      <w:szCs w:val="40"/>
    </w:rPr>
  </w:style>
  <w:style w:type="paragraph" w:styleId="Heading2">
    <w:name w:val="heading 2"/>
    <w:basedOn w:val="Normal1"/>
    <w:next w:val="Normal1"/>
    <w:rsid w:val="000A128A"/>
    <w:pPr>
      <w:keepNext/>
      <w:keepLines/>
      <w:spacing w:before="360" w:after="120"/>
      <w:contextualSpacing/>
      <w:outlineLvl w:val="1"/>
    </w:pPr>
    <w:rPr>
      <w:sz w:val="32"/>
      <w:szCs w:val="32"/>
    </w:rPr>
  </w:style>
  <w:style w:type="paragraph" w:styleId="Heading3">
    <w:name w:val="heading 3"/>
    <w:basedOn w:val="Normal1"/>
    <w:next w:val="Normal1"/>
    <w:rsid w:val="000A128A"/>
    <w:pPr>
      <w:keepNext/>
      <w:keepLines/>
      <w:spacing w:before="320" w:after="80"/>
      <w:contextualSpacing/>
      <w:outlineLvl w:val="2"/>
    </w:pPr>
    <w:rPr>
      <w:color w:val="434343"/>
      <w:sz w:val="28"/>
      <w:szCs w:val="28"/>
    </w:rPr>
  </w:style>
  <w:style w:type="paragraph" w:styleId="Heading4">
    <w:name w:val="heading 4"/>
    <w:basedOn w:val="Normal1"/>
    <w:next w:val="Normal1"/>
    <w:rsid w:val="000A128A"/>
    <w:pPr>
      <w:keepNext/>
      <w:keepLines/>
      <w:spacing w:before="280" w:after="80"/>
      <w:contextualSpacing/>
      <w:outlineLvl w:val="3"/>
    </w:pPr>
    <w:rPr>
      <w:color w:val="666666"/>
      <w:sz w:val="24"/>
      <w:szCs w:val="24"/>
    </w:rPr>
  </w:style>
  <w:style w:type="paragraph" w:styleId="Heading5">
    <w:name w:val="heading 5"/>
    <w:basedOn w:val="Normal1"/>
    <w:next w:val="Normal1"/>
    <w:rsid w:val="000A128A"/>
    <w:pPr>
      <w:keepNext/>
      <w:keepLines/>
      <w:spacing w:before="240" w:after="80"/>
      <w:contextualSpacing/>
      <w:outlineLvl w:val="4"/>
    </w:pPr>
    <w:rPr>
      <w:color w:val="666666"/>
    </w:rPr>
  </w:style>
  <w:style w:type="paragraph" w:styleId="Heading6">
    <w:name w:val="heading 6"/>
    <w:basedOn w:val="Normal1"/>
    <w:next w:val="Normal1"/>
    <w:rsid w:val="000A128A"/>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A128A"/>
  </w:style>
  <w:style w:type="paragraph" w:styleId="Title">
    <w:name w:val="Title"/>
    <w:basedOn w:val="Normal1"/>
    <w:next w:val="Normal1"/>
    <w:rsid w:val="000A128A"/>
    <w:pPr>
      <w:keepNext/>
      <w:keepLines/>
      <w:spacing w:after="60"/>
      <w:contextualSpacing/>
    </w:pPr>
    <w:rPr>
      <w:sz w:val="52"/>
      <w:szCs w:val="52"/>
    </w:rPr>
  </w:style>
  <w:style w:type="paragraph" w:styleId="Subtitle">
    <w:name w:val="Subtitle"/>
    <w:basedOn w:val="Normal1"/>
    <w:next w:val="Normal1"/>
    <w:rsid w:val="000A128A"/>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BD4F9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4F95"/>
    <w:rPr>
      <w:rFonts w:ascii="Lucida Grande" w:hAnsi="Lucida Grande" w:cs="Lucida Grande"/>
      <w:sz w:val="18"/>
      <w:szCs w:val="18"/>
    </w:rPr>
  </w:style>
  <w:style w:type="character" w:styleId="CommentReference">
    <w:name w:val="annotation reference"/>
    <w:basedOn w:val="DefaultParagraphFont"/>
    <w:uiPriority w:val="99"/>
    <w:semiHidden/>
    <w:unhideWhenUsed/>
    <w:rsid w:val="00BD4F95"/>
    <w:rPr>
      <w:sz w:val="18"/>
      <w:szCs w:val="18"/>
    </w:rPr>
  </w:style>
  <w:style w:type="paragraph" w:styleId="CommentText">
    <w:name w:val="annotation text"/>
    <w:basedOn w:val="Normal"/>
    <w:link w:val="CommentTextChar"/>
    <w:uiPriority w:val="99"/>
    <w:unhideWhenUsed/>
    <w:rsid w:val="00BD4F95"/>
    <w:pPr>
      <w:spacing w:line="240" w:lineRule="auto"/>
    </w:pPr>
    <w:rPr>
      <w:sz w:val="24"/>
      <w:szCs w:val="24"/>
    </w:rPr>
  </w:style>
  <w:style w:type="character" w:customStyle="1" w:styleId="CommentTextChar">
    <w:name w:val="Comment Text Char"/>
    <w:basedOn w:val="DefaultParagraphFont"/>
    <w:link w:val="CommentText"/>
    <w:uiPriority w:val="99"/>
    <w:rsid w:val="00BD4F95"/>
    <w:rPr>
      <w:sz w:val="24"/>
      <w:szCs w:val="24"/>
    </w:rPr>
  </w:style>
  <w:style w:type="paragraph" w:styleId="CommentSubject">
    <w:name w:val="annotation subject"/>
    <w:basedOn w:val="CommentText"/>
    <w:next w:val="CommentText"/>
    <w:link w:val="CommentSubjectChar"/>
    <w:uiPriority w:val="99"/>
    <w:semiHidden/>
    <w:unhideWhenUsed/>
    <w:rsid w:val="00BD4F95"/>
    <w:rPr>
      <w:b/>
      <w:bCs/>
      <w:sz w:val="20"/>
      <w:szCs w:val="20"/>
    </w:rPr>
  </w:style>
  <w:style w:type="character" w:customStyle="1" w:styleId="CommentSubjectChar">
    <w:name w:val="Comment Subject Char"/>
    <w:basedOn w:val="CommentTextChar"/>
    <w:link w:val="CommentSubject"/>
    <w:uiPriority w:val="99"/>
    <w:semiHidden/>
    <w:rsid w:val="00BD4F95"/>
    <w:rPr>
      <w:b/>
      <w:bCs/>
      <w:sz w:val="20"/>
      <w:szCs w:val="20"/>
    </w:rPr>
  </w:style>
  <w:style w:type="paragraph" w:styleId="ListParagraph">
    <w:name w:val="List Paragraph"/>
    <w:basedOn w:val="Normal"/>
    <w:uiPriority w:val="34"/>
    <w:qFormat/>
    <w:rsid w:val="00BB0486"/>
    <w:pPr>
      <w:ind w:left="720"/>
      <w:contextualSpacing/>
    </w:pPr>
  </w:style>
  <w:style w:type="paragraph" w:styleId="Header">
    <w:name w:val="header"/>
    <w:basedOn w:val="Normal"/>
    <w:link w:val="HeaderChar"/>
    <w:unhideWhenUsed/>
    <w:rsid w:val="00D82AD5"/>
    <w:pPr>
      <w:tabs>
        <w:tab w:val="center" w:pos="4680"/>
        <w:tab w:val="right" w:pos="9360"/>
      </w:tabs>
      <w:spacing w:line="240" w:lineRule="auto"/>
    </w:pPr>
  </w:style>
  <w:style w:type="character" w:customStyle="1" w:styleId="HeaderChar">
    <w:name w:val="Header Char"/>
    <w:basedOn w:val="DefaultParagraphFont"/>
    <w:link w:val="Header"/>
    <w:rsid w:val="00D82AD5"/>
  </w:style>
  <w:style w:type="paragraph" w:styleId="Footer">
    <w:name w:val="footer"/>
    <w:basedOn w:val="Normal"/>
    <w:link w:val="FooterChar"/>
    <w:uiPriority w:val="99"/>
    <w:unhideWhenUsed/>
    <w:rsid w:val="00D82AD5"/>
    <w:pPr>
      <w:tabs>
        <w:tab w:val="center" w:pos="4680"/>
        <w:tab w:val="right" w:pos="9360"/>
      </w:tabs>
      <w:spacing w:line="240" w:lineRule="auto"/>
    </w:pPr>
  </w:style>
  <w:style w:type="character" w:customStyle="1" w:styleId="FooterChar">
    <w:name w:val="Footer Char"/>
    <w:basedOn w:val="DefaultParagraphFont"/>
    <w:link w:val="Footer"/>
    <w:uiPriority w:val="99"/>
    <w:rsid w:val="00D82AD5"/>
  </w:style>
  <w:style w:type="character" w:styleId="Hyperlink">
    <w:name w:val="Hyperlink"/>
    <w:basedOn w:val="DefaultParagraphFont"/>
    <w:uiPriority w:val="99"/>
    <w:unhideWhenUsed/>
    <w:rsid w:val="004A2DE1"/>
    <w:rPr>
      <w:color w:val="0000FF" w:themeColor="hyperlink"/>
      <w:u w:val="single"/>
    </w:rPr>
  </w:style>
  <w:style w:type="character" w:styleId="FollowedHyperlink">
    <w:name w:val="FollowedHyperlink"/>
    <w:basedOn w:val="DefaultParagraphFont"/>
    <w:uiPriority w:val="99"/>
    <w:semiHidden/>
    <w:unhideWhenUsed/>
    <w:rsid w:val="004E52F3"/>
    <w:rPr>
      <w:color w:val="800080" w:themeColor="followedHyperlink"/>
      <w:u w:val="single"/>
    </w:rPr>
  </w:style>
  <w:style w:type="paragraph" w:styleId="NormalWeb">
    <w:name w:val="Normal (Web)"/>
    <w:basedOn w:val="Normal"/>
    <w:uiPriority w:val="99"/>
    <w:unhideWhenUsed/>
    <w:rsid w:val="004A21EB"/>
    <w:pPr>
      <w:spacing w:before="100" w:beforeAutospacing="1" w:after="100" w:afterAutospacing="1" w:line="240" w:lineRule="auto"/>
    </w:pPr>
    <w:rPr>
      <w:rFonts w:ascii="Times New Roman" w:eastAsiaTheme="minorEastAsia" w:hAnsi="Times New Roman" w:cs="Times New Roman"/>
      <w:color w:val="auto"/>
      <w:sz w:val="24"/>
      <w:szCs w:val="24"/>
      <w:lang w:val="en-US"/>
    </w:rPr>
  </w:style>
  <w:style w:type="table" w:styleId="TableGrid">
    <w:name w:val="Table Grid"/>
    <w:basedOn w:val="TableNormal"/>
    <w:uiPriority w:val="59"/>
    <w:rsid w:val="00A7697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normal1">
    <w:name w:val="x_normal1"/>
    <w:basedOn w:val="Normal"/>
    <w:rsid w:val="00A52E1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apple-converted-space">
    <w:name w:val="apple-converted-space"/>
    <w:basedOn w:val="DefaultParagraphFont"/>
    <w:rsid w:val="00A52E11"/>
  </w:style>
  <w:style w:type="paragraph" w:styleId="Revision">
    <w:name w:val="Revision"/>
    <w:hidden/>
    <w:uiPriority w:val="99"/>
    <w:semiHidden/>
    <w:rsid w:val="00203F9C"/>
    <w:pPr>
      <w:spacing w:line="240" w:lineRule="auto"/>
    </w:pPr>
  </w:style>
  <w:style w:type="character" w:styleId="Emphasis">
    <w:name w:val="Emphasis"/>
    <w:basedOn w:val="DefaultParagraphFont"/>
    <w:uiPriority w:val="20"/>
    <w:qFormat/>
    <w:rsid w:val="00053B32"/>
    <w:rPr>
      <w:i/>
      <w:iCs/>
    </w:rPr>
  </w:style>
  <w:style w:type="character" w:styleId="Strong">
    <w:name w:val="Strong"/>
    <w:basedOn w:val="DefaultParagraphFont"/>
    <w:uiPriority w:val="22"/>
    <w:qFormat/>
    <w:rsid w:val="00053B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711596">
      <w:bodyDiv w:val="1"/>
      <w:marLeft w:val="0"/>
      <w:marRight w:val="0"/>
      <w:marTop w:val="0"/>
      <w:marBottom w:val="0"/>
      <w:divBdr>
        <w:top w:val="none" w:sz="0" w:space="0" w:color="auto"/>
        <w:left w:val="none" w:sz="0" w:space="0" w:color="auto"/>
        <w:bottom w:val="none" w:sz="0" w:space="0" w:color="auto"/>
        <w:right w:val="none" w:sz="0" w:space="0" w:color="auto"/>
      </w:divBdr>
    </w:div>
    <w:div w:id="563177934">
      <w:bodyDiv w:val="1"/>
      <w:marLeft w:val="0"/>
      <w:marRight w:val="0"/>
      <w:marTop w:val="0"/>
      <w:marBottom w:val="0"/>
      <w:divBdr>
        <w:top w:val="none" w:sz="0" w:space="0" w:color="auto"/>
        <w:left w:val="none" w:sz="0" w:space="0" w:color="auto"/>
        <w:bottom w:val="none" w:sz="0" w:space="0" w:color="auto"/>
        <w:right w:val="none" w:sz="0" w:space="0" w:color="auto"/>
      </w:divBdr>
    </w:div>
    <w:div w:id="801384711">
      <w:bodyDiv w:val="1"/>
      <w:marLeft w:val="0"/>
      <w:marRight w:val="0"/>
      <w:marTop w:val="0"/>
      <w:marBottom w:val="0"/>
      <w:divBdr>
        <w:top w:val="none" w:sz="0" w:space="0" w:color="auto"/>
        <w:left w:val="none" w:sz="0" w:space="0" w:color="auto"/>
        <w:bottom w:val="none" w:sz="0" w:space="0" w:color="auto"/>
        <w:right w:val="none" w:sz="0" w:space="0" w:color="auto"/>
      </w:divBdr>
    </w:div>
    <w:div w:id="817110801">
      <w:bodyDiv w:val="1"/>
      <w:marLeft w:val="0"/>
      <w:marRight w:val="0"/>
      <w:marTop w:val="0"/>
      <w:marBottom w:val="0"/>
      <w:divBdr>
        <w:top w:val="none" w:sz="0" w:space="0" w:color="auto"/>
        <w:left w:val="none" w:sz="0" w:space="0" w:color="auto"/>
        <w:bottom w:val="none" w:sz="0" w:space="0" w:color="auto"/>
        <w:right w:val="none" w:sz="0" w:space="0" w:color="auto"/>
      </w:divBdr>
    </w:div>
    <w:div w:id="936713606">
      <w:bodyDiv w:val="1"/>
      <w:marLeft w:val="0"/>
      <w:marRight w:val="0"/>
      <w:marTop w:val="0"/>
      <w:marBottom w:val="0"/>
      <w:divBdr>
        <w:top w:val="none" w:sz="0" w:space="0" w:color="auto"/>
        <w:left w:val="none" w:sz="0" w:space="0" w:color="auto"/>
        <w:bottom w:val="none" w:sz="0" w:space="0" w:color="auto"/>
        <w:right w:val="none" w:sz="0" w:space="0" w:color="auto"/>
      </w:divBdr>
    </w:div>
    <w:div w:id="1071541315">
      <w:bodyDiv w:val="1"/>
      <w:marLeft w:val="0"/>
      <w:marRight w:val="0"/>
      <w:marTop w:val="0"/>
      <w:marBottom w:val="0"/>
      <w:divBdr>
        <w:top w:val="none" w:sz="0" w:space="0" w:color="auto"/>
        <w:left w:val="none" w:sz="0" w:space="0" w:color="auto"/>
        <w:bottom w:val="none" w:sz="0" w:space="0" w:color="auto"/>
        <w:right w:val="none" w:sz="0" w:space="0" w:color="auto"/>
      </w:divBdr>
    </w:div>
    <w:div w:id="1104111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E51BC-B19B-4B48-A87E-0F9C9B9D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2496</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brundige</dc:creator>
  <cp:lastModifiedBy>Rebecca Sims</cp:lastModifiedBy>
  <cp:revision>2</cp:revision>
  <cp:lastPrinted>2016-05-26T16:30:00Z</cp:lastPrinted>
  <dcterms:created xsi:type="dcterms:W3CDTF">2017-04-06T15:51:00Z</dcterms:created>
  <dcterms:modified xsi:type="dcterms:W3CDTF">2017-04-06T15:51:00Z</dcterms:modified>
</cp:coreProperties>
</file>