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809A0" w14:textId="75A23FB9" w:rsidR="00FB6CFB" w:rsidRPr="00FB6CFB" w:rsidRDefault="00FB6CFB">
      <w:pPr>
        <w:pBdr>
          <w:bottom w:val="single" w:sz="12" w:space="1" w:color="auto"/>
        </w:pBdr>
        <w:rPr>
          <w:rFonts w:ascii="Palatino Linotype" w:hAnsi="Palatino Linotype"/>
          <w:b/>
          <w:color w:val="4472C4" w:themeColor="accent1"/>
          <w:sz w:val="24"/>
          <w:szCs w:val="24"/>
        </w:rPr>
      </w:pPr>
      <w:r w:rsidRPr="00FB6CFB">
        <w:rPr>
          <w:rFonts w:ascii="Palatino Linotype" w:hAnsi="Palatino Linotype"/>
          <w:b/>
          <w:color w:val="4472C4" w:themeColor="accent1"/>
          <w:sz w:val="24"/>
          <w:szCs w:val="24"/>
        </w:rPr>
        <w:t>Minutes for Criminal Justice/Alternatives to Incarceration Advisory Board</w:t>
      </w:r>
      <w:r>
        <w:rPr>
          <w:rFonts w:ascii="Palatino Linotype" w:hAnsi="Palatino Linotype"/>
          <w:b/>
          <w:color w:val="4472C4" w:themeColor="accent1"/>
          <w:sz w:val="24"/>
          <w:szCs w:val="24"/>
        </w:rPr>
        <w:t xml:space="preserve"> (CJATI)</w:t>
      </w:r>
      <w:r w:rsidRPr="00FB6CFB">
        <w:rPr>
          <w:rFonts w:ascii="Palatino Linotype" w:hAnsi="Palatino Linotype"/>
          <w:b/>
          <w:color w:val="4472C4" w:themeColor="accent1"/>
          <w:sz w:val="24"/>
          <w:szCs w:val="24"/>
        </w:rPr>
        <w:t xml:space="preserve"> </w:t>
      </w:r>
    </w:p>
    <w:p w14:paraId="52632EE3" w14:textId="6541EBE7" w:rsidR="00C206A4" w:rsidRDefault="00C206A4" w:rsidP="00C206A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  <w:r w:rsidRPr="00C206A4">
        <w:rPr>
          <w:sz w:val="24"/>
          <w:szCs w:val="24"/>
        </w:rPr>
        <w:t>7/25/2018</w:t>
      </w:r>
    </w:p>
    <w:p w14:paraId="1560FB70" w14:textId="7648654D" w:rsidR="00FB6CFB" w:rsidRPr="00CC2253" w:rsidRDefault="00FB6CFB" w:rsidP="00C206A4">
      <w:pPr>
        <w:spacing w:after="0" w:line="240" w:lineRule="auto"/>
        <w:rPr>
          <w:sz w:val="24"/>
          <w:szCs w:val="24"/>
        </w:rPr>
      </w:pPr>
      <w:r w:rsidRPr="00CC2253">
        <w:rPr>
          <w:b/>
          <w:sz w:val="24"/>
          <w:szCs w:val="24"/>
        </w:rPr>
        <w:t>Call to Order</w:t>
      </w:r>
      <w:r w:rsidR="00C113FC" w:rsidRPr="00CC2253">
        <w:rPr>
          <w:b/>
          <w:sz w:val="24"/>
          <w:szCs w:val="24"/>
        </w:rPr>
        <w:t xml:space="preserve">: </w:t>
      </w:r>
      <w:r w:rsidR="009A39AC" w:rsidRPr="00CC2253">
        <w:rPr>
          <w:sz w:val="24"/>
          <w:szCs w:val="24"/>
        </w:rPr>
        <w:t>12:0</w:t>
      </w:r>
      <w:r w:rsidR="00EC20A5">
        <w:rPr>
          <w:sz w:val="24"/>
          <w:szCs w:val="24"/>
        </w:rPr>
        <w:t>5</w:t>
      </w:r>
      <w:r w:rsidR="00A3435C" w:rsidRPr="00CC2253">
        <w:rPr>
          <w:sz w:val="24"/>
          <w:szCs w:val="24"/>
        </w:rPr>
        <w:t xml:space="preserve"> </w:t>
      </w:r>
      <w:r w:rsidRPr="00CC2253">
        <w:rPr>
          <w:sz w:val="24"/>
          <w:szCs w:val="24"/>
        </w:rPr>
        <w:t xml:space="preserve"> </w:t>
      </w:r>
      <w:bookmarkStart w:id="0" w:name="_GoBack"/>
      <w:bookmarkEnd w:id="0"/>
    </w:p>
    <w:p w14:paraId="61148937" w14:textId="77777777" w:rsidR="00C206A4" w:rsidRDefault="00C206A4" w:rsidP="00FB6CFB">
      <w:pPr>
        <w:spacing w:after="0" w:line="240" w:lineRule="auto"/>
        <w:rPr>
          <w:b/>
          <w:sz w:val="24"/>
          <w:szCs w:val="24"/>
        </w:rPr>
      </w:pPr>
    </w:p>
    <w:p w14:paraId="6C0255B9" w14:textId="4D62C461" w:rsidR="00FB6CFB" w:rsidRPr="00CC2253" w:rsidRDefault="00FB6CFB" w:rsidP="00FB6CFB">
      <w:pPr>
        <w:spacing w:after="0" w:line="240" w:lineRule="auto"/>
        <w:rPr>
          <w:sz w:val="24"/>
          <w:szCs w:val="24"/>
        </w:rPr>
      </w:pPr>
      <w:r w:rsidRPr="00CC2253">
        <w:rPr>
          <w:b/>
          <w:sz w:val="24"/>
          <w:szCs w:val="24"/>
        </w:rPr>
        <w:t>Attendees</w:t>
      </w:r>
      <w:r w:rsidR="00C113FC" w:rsidRPr="00CC2253">
        <w:rPr>
          <w:b/>
          <w:sz w:val="24"/>
          <w:szCs w:val="24"/>
        </w:rPr>
        <w:t xml:space="preserve">: </w:t>
      </w:r>
      <w:r w:rsidR="00EC20A5" w:rsidRPr="00EC20A5">
        <w:rPr>
          <w:sz w:val="24"/>
          <w:szCs w:val="24"/>
        </w:rPr>
        <w:t xml:space="preserve">Geno </w:t>
      </w:r>
      <w:proofErr w:type="spellStart"/>
      <w:r w:rsidR="00EC20A5" w:rsidRPr="00EC20A5">
        <w:rPr>
          <w:sz w:val="24"/>
          <w:szCs w:val="24"/>
        </w:rPr>
        <w:t>Tournour</w:t>
      </w:r>
      <w:proofErr w:type="spellEnd"/>
      <w:r w:rsidR="00EC20A5">
        <w:rPr>
          <w:sz w:val="24"/>
          <w:szCs w:val="24"/>
        </w:rPr>
        <w:t xml:space="preserve">, </w:t>
      </w:r>
      <w:proofErr w:type="spellStart"/>
      <w:r w:rsidR="00C113FC" w:rsidRPr="00CC2253">
        <w:rPr>
          <w:sz w:val="24"/>
          <w:szCs w:val="24"/>
        </w:rPr>
        <w:t>Benay</w:t>
      </w:r>
      <w:proofErr w:type="spellEnd"/>
      <w:r w:rsidR="00C113FC" w:rsidRPr="00CC2253">
        <w:rPr>
          <w:sz w:val="24"/>
          <w:szCs w:val="24"/>
        </w:rPr>
        <w:t xml:space="preserve"> Rubenstein, Jodi Anderson, Susan Robinson, Matt Van </w:t>
      </w:r>
      <w:proofErr w:type="spellStart"/>
      <w:r w:rsidR="00C113FC" w:rsidRPr="00CC2253">
        <w:rPr>
          <w:sz w:val="24"/>
          <w:szCs w:val="24"/>
        </w:rPr>
        <w:t>Houten</w:t>
      </w:r>
      <w:proofErr w:type="spellEnd"/>
      <w:r w:rsidR="00C113FC" w:rsidRPr="00CC2253">
        <w:rPr>
          <w:sz w:val="24"/>
          <w:szCs w:val="24"/>
        </w:rPr>
        <w:t xml:space="preserve">, Lance Salisbury, Mark Dresser, Ken Lansing, </w:t>
      </w:r>
      <w:r w:rsidR="00EC20A5">
        <w:rPr>
          <w:sz w:val="24"/>
          <w:szCs w:val="24"/>
        </w:rPr>
        <w:t>Brian Robison, Ra</w:t>
      </w:r>
      <w:r w:rsidR="000A0F41">
        <w:rPr>
          <w:sz w:val="24"/>
          <w:szCs w:val="24"/>
        </w:rPr>
        <w:t>y</w:t>
      </w:r>
      <w:r w:rsidR="00EC20A5">
        <w:rPr>
          <w:sz w:val="24"/>
          <w:szCs w:val="24"/>
        </w:rPr>
        <w:t xml:space="preserve"> Bunce, Pat </w:t>
      </w:r>
      <w:proofErr w:type="spellStart"/>
      <w:r w:rsidR="00EC20A5">
        <w:rPr>
          <w:sz w:val="24"/>
          <w:szCs w:val="24"/>
        </w:rPr>
        <w:t>Bu</w:t>
      </w:r>
      <w:r w:rsidR="000A0F41">
        <w:rPr>
          <w:sz w:val="24"/>
          <w:szCs w:val="24"/>
        </w:rPr>
        <w:t>e</w:t>
      </w:r>
      <w:r w:rsidR="00EC20A5">
        <w:rPr>
          <w:sz w:val="24"/>
          <w:szCs w:val="24"/>
        </w:rPr>
        <w:t>chell</w:t>
      </w:r>
      <w:proofErr w:type="spellEnd"/>
      <w:r w:rsidR="000A0F41">
        <w:rPr>
          <w:sz w:val="24"/>
          <w:szCs w:val="24"/>
        </w:rPr>
        <w:t xml:space="preserve">, </w:t>
      </w:r>
      <w:r w:rsidR="00934FFB">
        <w:rPr>
          <w:sz w:val="24"/>
          <w:szCs w:val="24"/>
        </w:rPr>
        <w:t xml:space="preserve">Dan Cornell, </w:t>
      </w:r>
      <w:r w:rsidR="00C113FC" w:rsidRPr="00CC2253">
        <w:rPr>
          <w:sz w:val="24"/>
          <w:szCs w:val="24"/>
        </w:rPr>
        <w:t xml:space="preserve">William </w:t>
      </w:r>
      <w:proofErr w:type="spellStart"/>
      <w:r w:rsidR="00C113FC" w:rsidRPr="00CC2253">
        <w:rPr>
          <w:sz w:val="24"/>
          <w:szCs w:val="24"/>
        </w:rPr>
        <w:t>Rusen</w:t>
      </w:r>
      <w:proofErr w:type="spellEnd"/>
      <w:r w:rsidR="00C113FC" w:rsidRPr="00CC2253">
        <w:rPr>
          <w:sz w:val="24"/>
          <w:szCs w:val="24"/>
        </w:rPr>
        <w:t xml:space="preserve">, </w:t>
      </w:r>
      <w:r w:rsidR="00EC20A5">
        <w:rPr>
          <w:sz w:val="24"/>
          <w:szCs w:val="24"/>
        </w:rPr>
        <w:t xml:space="preserve">Sharon MacDougall, </w:t>
      </w:r>
      <w:r w:rsidR="000A0F41">
        <w:rPr>
          <w:sz w:val="24"/>
          <w:szCs w:val="24"/>
        </w:rPr>
        <w:t xml:space="preserve">Deb Dietrich, </w:t>
      </w:r>
      <w:r w:rsidR="00C113FC" w:rsidRPr="00CC2253">
        <w:rPr>
          <w:sz w:val="24"/>
          <w:szCs w:val="24"/>
        </w:rPr>
        <w:t xml:space="preserve">Megan Hogan, Matt </w:t>
      </w:r>
      <w:proofErr w:type="spellStart"/>
      <w:r w:rsidR="00C113FC" w:rsidRPr="00CC2253">
        <w:rPr>
          <w:sz w:val="24"/>
          <w:szCs w:val="24"/>
        </w:rPr>
        <w:t>Anticoli</w:t>
      </w:r>
      <w:proofErr w:type="spellEnd"/>
      <w:r w:rsidR="00C113FC" w:rsidRPr="00CC2253">
        <w:rPr>
          <w:sz w:val="24"/>
          <w:szCs w:val="24"/>
        </w:rPr>
        <w:t xml:space="preserve">, Rich John, </w:t>
      </w:r>
      <w:r w:rsidR="000A0F41">
        <w:rPr>
          <w:sz w:val="24"/>
          <w:szCs w:val="24"/>
        </w:rPr>
        <w:t xml:space="preserve">Henry </w:t>
      </w:r>
      <w:proofErr w:type="spellStart"/>
      <w:r w:rsidR="000A0F41">
        <w:rPr>
          <w:sz w:val="24"/>
          <w:szCs w:val="24"/>
        </w:rPr>
        <w:t>Granison</w:t>
      </w:r>
      <w:proofErr w:type="spellEnd"/>
      <w:r w:rsidR="000A0F41">
        <w:rPr>
          <w:sz w:val="24"/>
          <w:szCs w:val="24"/>
        </w:rPr>
        <w:t xml:space="preserve">, </w:t>
      </w:r>
      <w:r w:rsidR="00B44A51">
        <w:rPr>
          <w:sz w:val="24"/>
          <w:szCs w:val="24"/>
        </w:rPr>
        <w:t xml:space="preserve">Marie Boyer, </w:t>
      </w:r>
      <w:r w:rsidR="005D1A68">
        <w:rPr>
          <w:sz w:val="24"/>
          <w:szCs w:val="24"/>
        </w:rPr>
        <w:t xml:space="preserve">Louise Miller, </w:t>
      </w:r>
      <w:r w:rsidR="00CC2253" w:rsidRPr="00CC2253">
        <w:rPr>
          <w:sz w:val="24"/>
          <w:szCs w:val="24"/>
        </w:rPr>
        <w:t>David Sanders</w:t>
      </w:r>
    </w:p>
    <w:p w14:paraId="666C9AF0" w14:textId="77777777" w:rsidR="00FB6CFB" w:rsidRPr="00FB6CFB" w:rsidRDefault="00FB6CFB" w:rsidP="00FB6CFB">
      <w:pPr>
        <w:spacing w:after="0" w:line="240" w:lineRule="auto"/>
        <w:rPr>
          <w:b/>
          <w:sz w:val="24"/>
          <w:szCs w:val="24"/>
        </w:rPr>
      </w:pPr>
    </w:p>
    <w:p w14:paraId="1CFE52D9" w14:textId="77777777" w:rsidR="00934FFB" w:rsidRDefault="00934FFB" w:rsidP="00FB6CFB">
      <w:pPr>
        <w:tabs>
          <w:tab w:val="left" w:pos="540"/>
          <w:tab w:val="left" w:pos="1080"/>
          <w:tab w:val="left" w:pos="16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Additions/ Deletions</w:t>
      </w:r>
      <w:r w:rsidRPr="00934FFB">
        <w:rPr>
          <w:b/>
          <w:sz w:val="24"/>
          <w:szCs w:val="24"/>
        </w:rPr>
        <w:t xml:space="preserve"> </w:t>
      </w:r>
    </w:p>
    <w:p w14:paraId="4B719D8B" w14:textId="77777777" w:rsidR="003329FA" w:rsidRDefault="00934FFB" w:rsidP="00934FFB">
      <w:pPr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r w:rsidRPr="00934FFB">
        <w:rPr>
          <w:sz w:val="24"/>
          <w:szCs w:val="24"/>
        </w:rPr>
        <w:t>An updated</w:t>
      </w:r>
      <w:r>
        <w:rPr>
          <w:sz w:val="24"/>
          <w:szCs w:val="24"/>
        </w:rPr>
        <w:t xml:space="preserve"> Agenda was handed out with a few </w:t>
      </w:r>
      <w:r w:rsidR="00F71AB2">
        <w:rPr>
          <w:sz w:val="24"/>
          <w:szCs w:val="24"/>
        </w:rPr>
        <w:t>minor changes</w:t>
      </w:r>
      <w:r w:rsidR="003329FA">
        <w:rPr>
          <w:sz w:val="24"/>
          <w:szCs w:val="24"/>
        </w:rPr>
        <w:t>.</w:t>
      </w:r>
    </w:p>
    <w:p w14:paraId="0CD5414C" w14:textId="77777777" w:rsidR="00934FFB" w:rsidRDefault="00934FFB" w:rsidP="00FB6CFB">
      <w:pPr>
        <w:tabs>
          <w:tab w:val="left" w:pos="540"/>
          <w:tab w:val="left" w:pos="1080"/>
          <w:tab w:val="left" w:pos="1620"/>
        </w:tabs>
        <w:spacing w:after="0" w:line="240" w:lineRule="auto"/>
        <w:rPr>
          <w:b/>
          <w:sz w:val="24"/>
          <w:szCs w:val="24"/>
        </w:rPr>
      </w:pPr>
    </w:p>
    <w:p w14:paraId="2820D3E2" w14:textId="2CF9F914" w:rsidR="00934FFB" w:rsidRDefault="00934FFB" w:rsidP="00FB6CFB">
      <w:pPr>
        <w:tabs>
          <w:tab w:val="left" w:pos="540"/>
          <w:tab w:val="left" w:pos="1080"/>
          <w:tab w:val="left" w:pos="16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Announcements</w:t>
      </w:r>
    </w:p>
    <w:p w14:paraId="315D384F" w14:textId="02DA87B1" w:rsidR="00E814E0" w:rsidRDefault="00F71AB2" w:rsidP="00FB6CFB">
      <w:pPr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 July 11</w:t>
      </w:r>
      <w:r w:rsidRPr="00F71AB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934FFB" w:rsidRPr="00934FFB">
        <w:rPr>
          <w:sz w:val="24"/>
          <w:szCs w:val="24"/>
        </w:rPr>
        <w:t>Judge</w:t>
      </w:r>
      <w:r w:rsidR="00934FFB">
        <w:rPr>
          <w:sz w:val="24"/>
          <w:szCs w:val="24"/>
        </w:rPr>
        <w:t xml:space="preserve"> M</w:t>
      </w:r>
      <w:r w:rsidR="00934FFB" w:rsidRPr="00934FFB">
        <w:rPr>
          <w:sz w:val="24"/>
          <w:szCs w:val="24"/>
        </w:rPr>
        <w:t xml:space="preserve">iller </w:t>
      </w:r>
      <w:r w:rsidR="003329FA">
        <w:rPr>
          <w:sz w:val="24"/>
          <w:szCs w:val="24"/>
        </w:rPr>
        <w:t xml:space="preserve">organized </w:t>
      </w:r>
      <w:r>
        <w:rPr>
          <w:sz w:val="24"/>
          <w:szCs w:val="24"/>
        </w:rPr>
        <w:t xml:space="preserve">a stakeholder meeting to discuss the Ithaca City </w:t>
      </w:r>
      <w:r w:rsidR="00934FFB" w:rsidRPr="00934FFB">
        <w:rPr>
          <w:sz w:val="24"/>
          <w:szCs w:val="24"/>
        </w:rPr>
        <w:t>Mental Health Court</w:t>
      </w:r>
      <w:r>
        <w:rPr>
          <w:sz w:val="24"/>
          <w:szCs w:val="24"/>
        </w:rPr>
        <w:t xml:space="preserve">. </w:t>
      </w:r>
      <w:r w:rsidR="003329FA">
        <w:rPr>
          <w:sz w:val="24"/>
          <w:szCs w:val="24"/>
        </w:rPr>
        <w:t>A p</w:t>
      </w:r>
      <w:r w:rsidR="00E814E0">
        <w:rPr>
          <w:sz w:val="24"/>
          <w:szCs w:val="24"/>
        </w:rPr>
        <w:t xml:space="preserve">lanning and steering committee will work over the </w:t>
      </w:r>
      <w:r>
        <w:rPr>
          <w:sz w:val="24"/>
          <w:szCs w:val="24"/>
        </w:rPr>
        <w:t xml:space="preserve">expected </w:t>
      </w:r>
      <w:r w:rsidR="00E814E0">
        <w:rPr>
          <w:sz w:val="24"/>
          <w:szCs w:val="24"/>
        </w:rPr>
        <w:t xml:space="preserve">next </w:t>
      </w:r>
      <w:r>
        <w:rPr>
          <w:sz w:val="24"/>
          <w:szCs w:val="24"/>
        </w:rPr>
        <w:t>8 months</w:t>
      </w:r>
      <w:r w:rsidR="00E814E0">
        <w:rPr>
          <w:sz w:val="24"/>
          <w:szCs w:val="24"/>
        </w:rPr>
        <w:t xml:space="preserve"> to look at referrals, potential participates, collaborations, and outcomes – which will include M</w:t>
      </w:r>
      <w:r w:rsidR="003329FA">
        <w:rPr>
          <w:sz w:val="24"/>
          <w:szCs w:val="24"/>
        </w:rPr>
        <w:t xml:space="preserve">ental Health </w:t>
      </w:r>
      <w:r w:rsidR="00E814E0">
        <w:rPr>
          <w:sz w:val="24"/>
          <w:szCs w:val="24"/>
        </w:rPr>
        <w:t>improvement, engagement</w:t>
      </w:r>
      <w:r w:rsidR="003329FA">
        <w:rPr>
          <w:sz w:val="24"/>
          <w:szCs w:val="24"/>
        </w:rPr>
        <w:t xml:space="preserve"> with community resources, </w:t>
      </w:r>
      <w:r w:rsidR="00E814E0">
        <w:rPr>
          <w:sz w:val="24"/>
          <w:szCs w:val="24"/>
        </w:rPr>
        <w:t>and improved public safety.</w:t>
      </w:r>
    </w:p>
    <w:p w14:paraId="68CE31AF" w14:textId="7C93136D" w:rsidR="00E814E0" w:rsidRDefault="00E814E0" w:rsidP="00FB6CFB">
      <w:pPr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5A576C" w14:textId="137F3D31" w:rsidR="00FB6CFB" w:rsidRPr="0039349A" w:rsidRDefault="00FB6CFB" w:rsidP="0039349A">
      <w:pPr>
        <w:tabs>
          <w:tab w:val="left" w:pos="540"/>
          <w:tab w:val="left" w:pos="1080"/>
          <w:tab w:val="left" w:pos="1620"/>
        </w:tabs>
        <w:spacing w:after="0" w:line="240" w:lineRule="auto"/>
        <w:rPr>
          <w:b/>
          <w:sz w:val="24"/>
          <w:szCs w:val="24"/>
        </w:rPr>
      </w:pPr>
      <w:r w:rsidRPr="0039349A">
        <w:rPr>
          <w:b/>
          <w:sz w:val="24"/>
          <w:szCs w:val="24"/>
        </w:rPr>
        <w:t>Updates, Reports, and On-going Business</w:t>
      </w:r>
    </w:p>
    <w:p w14:paraId="081B6194" w14:textId="0789D827" w:rsidR="00934FFB" w:rsidRPr="0039349A" w:rsidRDefault="004C159F" w:rsidP="0039349A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ind w:left="504"/>
        <w:rPr>
          <w:b/>
          <w:sz w:val="24"/>
          <w:szCs w:val="24"/>
        </w:rPr>
      </w:pPr>
      <w:r w:rsidRPr="0039349A">
        <w:rPr>
          <w:b/>
          <w:sz w:val="24"/>
          <w:szCs w:val="24"/>
        </w:rPr>
        <w:t xml:space="preserve">Tompkins County </w:t>
      </w:r>
      <w:r>
        <w:rPr>
          <w:b/>
          <w:sz w:val="24"/>
          <w:szCs w:val="24"/>
        </w:rPr>
        <w:t xml:space="preserve">received </w:t>
      </w:r>
      <w:r w:rsidR="009A599F">
        <w:rPr>
          <w:b/>
          <w:sz w:val="24"/>
          <w:szCs w:val="24"/>
        </w:rPr>
        <w:t>$156,000 in f</w:t>
      </w:r>
      <w:r w:rsidR="00934FFB" w:rsidRPr="0039349A">
        <w:rPr>
          <w:b/>
          <w:sz w:val="24"/>
          <w:szCs w:val="24"/>
        </w:rPr>
        <w:t xml:space="preserve">unding </w:t>
      </w:r>
      <w:r w:rsidR="00E814E0">
        <w:rPr>
          <w:b/>
          <w:sz w:val="24"/>
          <w:szCs w:val="24"/>
        </w:rPr>
        <w:t xml:space="preserve">for </w:t>
      </w:r>
      <w:r w:rsidR="00934FFB" w:rsidRPr="0039349A">
        <w:rPr>
          <w:b/>
          <w:sz w:val="24"/>
          <w:szCs w:val="24"/>
        </w:rPr>
        <w:t xml:space="preserve">(SUD) substance use disorder treatment and transition services </w:t>
      </w:r>
      <w:r w:rsidR="00E814E0">
        <w:rPr>
          <w:b/>
          <w:sz w:val="24"/>
          <w:szCs w:val="24"/>
        </w:rPr>
        <w:t>in the Jail</w:t>
      </w:r>
      <w:r w:rsidR="00934FFB" w:rsidRPr="0039349A">
        <w:rPr>
          <w:b/>
          <w:sz w:val="24"/>
          <w:szCs w:val="24"/>
        </w:rPr>
        <w:t xml:space="preserve">– Ken/ Sharon     </w:t>
      </w:r>
    </w:p>
    <w:p w14:paraId="20759377" w14:textId="2512E2FB" w:rsidR="0039349A" w:rsidRPr="003329FA" w:rsidRDefault="00EE2E96" w:rsidP="0039349A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eastAsia="Times New Roman" w:cs="Helvetica"/>
          <w:sz w:val="24"/>
          <w:szCs w:val="24"/>
          <w:lang w:val="en"/>
        </w:rPr>
      </w:pPr>
      <w:r w:rsidRPr="003329FA">
        <w:rPr>
          <w:sz w:val="24"/>
          <w:szCs w:val="24"/>
        </w:rPr>
        <w:t xml:space="preserve">Mental Health and the Sheriff’s department recently met to discuss how to treat </w:t>
      </w:r>
      <w:r w:rsidR="0039349A" w:rsidRPr="003329FA">
        <w:rPr>
          <w:sz w:val="24"/>
          <w:szCs w:val="24"/>
        </w:rPr>
        <w:t xml:space="preserve">substance use disorder </w:t>
      </w:r>
      <w:r w:rsidR="003329FA" w:rsidRPr="003329FA">
        <w:rPr>
          <w:sz w:val="24"/>
          <w:szCs w:val="24"/>
        </w:rPr>
        <w:t>with</w:t>
      </w:r>
      <w:r w:rsidR="0039349A" w:rsidRPr="003329FA">
        <w:rPr>
          <w:sz w:val="24"/>
          <w:szCs w:val="24"/>
        </w:rPr>
        <w:t>in the County jail. Taking into consideration inmate population</w:t>
      </w:r>
      <w:r w:rsidR="003329FA" w:rsidRPr="003329FA">
        <w:rPr>
          <w:sz w:val="24"/>
          <w:szCs w:val="24"/>
        </w:rPr>
        <w:t xml:space="preserve"> and </w:t>
      </w:r>
      <w:r w:rsidR="0039349A" w:rsidRPr="003329FA">
        <w:rPr>
          <w:sz w:val="24"/>
          <w:szCs w:val="24"/>
        </w:rPr>
        <w:t xml:space="preserve">current </w:t>
      </w:r>
      <w:r w:rsidR="003329FA" w:rsidRPr="003329FA">
        <w:rPr>
          <w:sz w:val="24"/>
          <w:szCs w:val="24"/>
        </w:rPr>
        <w:t xml:space="preserve">personnel, a </w:t>
      </w:r>
      <w:r w:rsidR="0039349A" w:rsidRPr="003329FA">
        <w:rPr>
          <w:sz w:val="24"/>
          <w:szCs w:val="24"/>
        </w:rPr>
        <w:t xml:space="preserve">plan was developed using FDA </w:t>
      </w:r>
      <w:r w:rsidRPr="003329FA">
        <w:rPr>
          <w:rFonts w:cs="Helvetica"/>
          <w:bCs/>
          <w:sz w:val="24"/>
          <w:szCs w:val="24"/>
          <w:lang w:val="en"/>
        </w:rPr>
        <w:t>approved products for the treatment of opioid dependenc</w:t>
      </w:r>
      <w:r w:rsidR="009A599F" w:rsidRPr="003329FA">
        <w:rPr>
          <w:rFonts w:cs="Helvetica"/>
          <w:bCs/>
          <w:sz w:val="24"/>
          <w:szCs w:val="24"/>
          <w:lang w:val="en"/>
        </w:rPr>
        <w:t>e</w:t>
      </w:r>
      <w:r w:rsidR="003329FA" w:rsidRPr="003329FA">
        <w:rPr>
          <w:rFonts w:cs="Helvetica"/>
          <w:bCs/>
          <w:sz w:val="24"/>
          <w:szCs w:val="24"/>
          <w:lang w:val="en"/>
        </w:rPr>
        <w:t xml:space="preserve"> and withdrawal</w:t>
      </w:r>
      <w:r w:rsidR="004C159F" w:rsidRPr="003329FA">
        <w:rPr>
          <w:rFonts w:cs="Helvetica"/>
          <w:bCs/>
          <w:sz w:val="24"/>
          <w:szCs w:val="24"/>
          <w:lang w:val="en"/>
        </w:rPr>
        <w:t xml:space="preserve">. The product chosen is </w:t>
      </w:r>
      <w:r w:rsidR="009A599F" w:rsidRPr="003329FA">
        <w:rPr>
          <w:rFonts w:cs="Helvetica"/>
          <w:bCs/>
          <w:sz w:val="24"/>
          <w:szCs w:val="24"/>
          <w:lang w:val="en"/>
        </w:rPr>
        <w:t xml:space="preserve">called </w:t>
      </w:r>
      <w:proofErr w:type="spellStart"/>
      <w:r w:rsidRPr="003329FA">
        <w:rPr>
          <w:rFonts w:cs="Helvetica"/>
          <w:b/>
          <w:sz w:val="24"/>
          <w:szCs w:val="24"/>
          <w:lang w:val="en"/>
        </w:rPr>
        <w:t>Sublocade</w:t>
      </w:r>
      <w:proofErr w:type="spellEnd"/>
      <w:r w:rsidRPr="003329FA">
        <w:rPr>
          <w:rFonts w:cs="Helvetica"/>
          <w:sz w:val="24"/>
          <w:szCs w:val="24"/>
          <w:lang w:val="en"/>
        </w:rPr>
        <w:t xml:space="preserve"> (buprenorphine extended</w:t>
      </w:r>
      <w:r w:rsidRPr="003329FA">
        <w:rPr>
          <w:rFonts w:cs="Cambria Math"/>
          <w:sz w:val="24"/>
          <w:szCs w:val="24"/>
          <w:lang w:val="en"/>
        </w:rPr>
        <w:t>‐</w:t>
      </w:r>
      <w:r w:rsidRPr="003329FA">
        <w:rPr>
          <w:rFonts w:cs="Helvetica"/>
          <w:sz w:val="24"/>
          <w:szCs w:val="24"/>
          <w:lang w:val="en"/>
        </w:rPr>
        <w:t>release)</w:t>
      </w:r>
      <w:r w:rsidR="009A599F" w:rsidRPr="003329FA">
        <w:rPr>
          <w:rFonts w:cs="Helvetica"/>
          <w:sz w:val="24"/>
          <w:szCs w:val="24"/>
          <w:lang w:val="en"/>
        </w:rPr>
        <w:t>. Th</w:t>
      </w:r>
      <w:r w:rsidR="004C159F" w:rsidRPr="003329FA">
        <w:rPr>
          <w:rFonts w:cs="Helvetica"/>
          <w:sz w:val="24"/>
          <w:szCs w:val="24"/>
          <w:lang w:val="en"/>
        </w:rPr>
        <w:t xml:space="preserve">is </w:t>
      </w:r>
      <w:r w:rsidR="009A599F" w:rsidRPr="003329FA">
        <w:rPr>
          <w:rFonts w:cs="Helvetica"/>
          <w:sz w:val="24"/>
          <w:szCs w:val="24"/>
          <w:lang w:val="en"/>
        </w:rPr>
        <w:t>product is used to help with carvings and withdrawal</w:t>
      </w:r>
      <w:r w:rsidR="00E814E0" w:rsidRPr="003329FA">
        <w:rPr>
          <w:rFonts w:cs="Helvetica"/>
          <w:sz w:val="24"/>
          <w:szCs w:val="24"/>
          <w:lang w:val="en"/>
        </w:rPr>
        <w:t xml:space="preserve"> symptoms</w:t>
      </w:r>
      <w:r w:rsidR="009A599F" w:rsidRPr="003329FA">
        <w:rPr>
          <w:rFonts w:cs="Helvetica"/>
          <w:sz w:val="24"/>
          <w:szCs w:val="24"/>
          <w:lang w:val="en"/>
        </w:rPr>
        <w:t xml:space="preserve">. </w:t>
      </w:r>
      <w:r w:rsidRPr="003329FA">
        <w:rPr>
          <w:rFonts w:cs="Helvetica"/>
          <w:sz w:val="24"/>
          <w:szCs w:val="24"/>
          <w:lang w:val="en"/>
        </w:rPr>
        <w:t xml:space="preserve"> </w:t>
      </w:r>
      <w:r w:rsidR="0039349A" w:rsidRPr="003329FA">
        <w:rPr>
          <w:rFonts w:eastAsia="Times New Roman" w:cs="Helvetica"/>
          <w:sz w:val="24"/>
          <w:szCs w:val="24"/>
          <w:lang w:val="en"/>
        </w:rPr>
        <w:t xml:space="preserve"> </w:t>
      </w:r>
    </w:p>
    <w:p w14:paraId="75AC31E7" w14:textId="000CFC03" w:rsidR="00EE2E96" w:rsidRPr="003329FA" w:rsidRDefault="00E814E0" w:rsidP="0039349A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eastAsia="Times New Roman" w:cs="Helvetica"/>
          <w:sz w:val="24"/>
          <w:szCs w:val="24"/>
          <w:lang w:val="en"/>
        </w:rPr>
      </w:pPr>
      <w:r w:rsidRPr="003329FA">
        <w:rPr>
          <w:rFonts w:eastAsia="Times New Roman" w:cs="Helvetica"/>
          <w:sz w:val="24"/>
          <w:szCs w:val="24"/>
          <w:lang w:val="en"/>
        </w:rPr>
        <w:t>The l</w:t>
      </w:r>
      <w:r w:rsidR="0039349A" w:rsidRPr="003329FA">
        <w:rPr>
          <w:rFonts w:eastAsia="Times New Roman" w:cs="Helvetica"/>
          <w:sz w:val="24"/>
          <w:szCs w:val="24"/>
          <w:lang w:val="en"/>
        </w:rPr>
        <w:t xml:space="preserve">ink </w:t>
      </w:r>
      <w:r w:rsidRPr="003329FA">
        <w:rPr>
          <w:rFonts w:eastAsia="Times New Roman" w:cs="Helvetica"/>
          <w:sz w:val="24"/>
          <w:szCs w:val="24"/>
          <w:lang w:val="en"/>
        </w:rPr>
        <w:t xml:space="preserve">below </w:t>
      </w:r>
      <w:r w:rsidR="004C159F" w:rsidRPr="003329FA">
        <w:rPr>
          <w:rFonts w:eastAsia="Times New Roman" w:cs="Helvetica"/>
          <w:sz w:val="24"/>
          <w:szCs w:val="24"/>
          <w:lang w:val="en"/>
        </w:rPr>
        <w:t>provide</w:t>
      </w:r>
      <w:r w:rsidRPr="003329FA">
        <w:rPr>
          <w:rFonts w:eastAsia="Times New Roman" w:cs="Helvetica"/>
          <w:sz w:val="24"/>
          <w:szCs w:val="24"/>
          <w:lang w:val="en"/>
        </w:rPr>
        <w:t xml:space="preserve">s a greater </w:t>
      </w:r>
      <w:r w:rsidR="0039349A" w:rsidRPr="003329FA">
        <w:rPr>
          <w:rFonts w:eastAsia="Times New Roman" w:cs="Helvetica"/>
          <w:sz w:val="24"/>
          <w:szCs w:val="24"/>
          <w:lang w:val="en"/>
        </w:rPr>
        <w:t>understand</w:t>
      </w:r>
      <w:r w:rsidR="00C5302E" w:rsidRPr="003329FA">
        <w:rPr>
          <w:rFonts w:eastAsia="Times New Roman" w:cs="Helvetica"/>
          <w:sz w:val="24"/>
          <w:szCs w:val="24"/>
          <w:lang w:val="en"/>
        </w:rPr>
        <w:t xml:space="preserve"> </w:t>
      </w:r>
      <w:r w:rsidRPr="003329FA">
        <w:rPr>
          <w:rFonts w:eastAsia="Times New Roman" w:cs="Helvetica"/>
          <w:sz w:val="24"/>
          <w:szCs w:val="24"/>
          <w:lang w:val="en"/>
        </w:rPr>
        <w:t>of</w:t>
      </w:r>
      <w:r w:rsidR="00384012">
        <w:rPr>
          <w:rFonts w:eastAsia="Times New Roman" w:cs="Helvetica"/>
          <w:sz w:val="24"/>
          <w:szCs w:val="24"/>
          <w:lang w:val="en"/>
        </w:rPr>
        <w:t xml:space="preserve"> </w:t>
      </w:r>
      <w:r w:rsidR="00C5302E" w:rsidRPr="003329FA">
        <w:rPr>
          <w:rFonts w:eastAsia="Times New Roman" w:cs="Helvetica"/>
          <w:sz w:val="24"/>
          <w:szCs w:val="24"/>
          <w:lang w:val="en"/>
        </w:rPr>
        <w:t>Medication-Assisted Treatment</w:t>
      </w:r>
      <w:r w:rsidR="00384012">
        <w:rPr>
          <w:rFonts w:eastAsia="Times New Roman" w:cs="Helvetica"/>
          <w:sz w:val="24"/>
          <w:szCs w:val="24"/>
          <w:lang w:val="en"/>
        </w:rPr>
        <w:t>s (MAT’s)</w:t>
      </w:r>
      <w:r w:rsidR="00C5302E" w:rsidRPr="003329FA">
        <w:rPr>
          <w:rFonts w:eastAsia="Times New Roman" w:cs="Helvetica"/>
          <w:sz w:val="24"/>
          <w:szCs w:val="24"/>
          <w:lang w:val="en"/>
        </w:rPr>
        <w:t xml:space="preserve"> </w:t>
      </w:r>
      <w:r w:rsidR="0039349A" w:rsidRPr="003329FA">
        <w:rPr>
          <w:rFonts w:eastAsia="Times New Roman" w:cs="Helvetica"/>
          <w:sz w:val="24"/>
          <w:szCs w:val="24"/>
          <w:lang w:val="en"/>
        </w:rPr>
        <w:t xml:space="preserve">  </w:t>
      </w:r>
    </w:p>
    <w:p w14:paraId="331439B6" w14:textId="76C4D52E" w:rsidR="00EE2E96" w:rsidRPr="0039349A" w:rsidRDefault="004717E9" w:rsidP="0039349A">
      <w:pPr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hyperlink r:id="rId5" w:history="1">
        <w:r w:rsidR="00EE2E96" w:rsidRPr="0039349A">
          <w:rPr>
            <w:rStyle w:val="Hyperlink"/>
            <w:sz w:val="24"/>
            <w:szCs w:val="24"/>
          </w:rPr>
          <w:t>https://www.fda.gov/Drugs/DrugSafety/InformationbyDrugClass/ucm600092.htm</w:t>
        </w:r>
      </w:hyperlink>
    </w:p>
    <w:p w14:paraId="32548239" w14:textId="636EE70B" w:rsidR="00C5302E" w:rsidRDefault="004C159F" w:rsidP="0039349A">
      <w:pPr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5302E">
        <w:rPr>
          <w:sz w:val="24"/>
          <w:szCs w:val="24"/>
        </w:rPr>
        <w:t xml:space="preserve">Sharon </w:t>
      </w:r>
      <w:r w:rsidR="003329FA">
        <w:rPr>
          <w:sz w:val="24"/>
          <w:szCs w:val="24"/>
        </w:rPr>
        <w:t>stated</w:t>
      </w:r>
      <w:r w:rsidR="00C5302E">
        <w:rPr>
          <w:sz w:val="24"/>
          <w:szCs w:val="24"/>
        </w:rPr>
        <w:t xml:space="preserve"> that the funding is one-time, she would like to lobby for </w:t>
      </w:r>
      <w:r>
        <w:rPr>
          <w:sz w:val="24"/>
          <w:szCs w:val="24"/>
        </w:rPr>
        <w:t xml:space="preserve">a </w:t>
      </w:r>
      <w:r w:rsidR="00C5302E">
        <w:rPr>
          <w:sz w:val="24"/>
          <w:szCs w:val="24"/>
        </w:rPr>
        <w:t xml:space="preserve">3-year funding extension but </w:t>
      </w:r>
      <w:r w:rsidR="003329FA">
        <w:rPr>
          <w:sz w:val="24"/>
          <w:szCs w:val="24"/>
        </w:rPr>
        <w:t xml:space="preserve">believes that to </w:t>
      </w:r>
      <w:r w:rsidR="00C5302E">
        <w:rPr>
          <w:sz w:val="24"/>
          <w:szCs w:val="24"/>
        </w:rPr>
        <w:t>make that happen</w:t>
      </w:r>
      <w:r w:rsidR="003329FA">
        <w:rPr>
          <w:sz w:val="24"/>
          <w:szCs w:val="24"/>
        </w:rPr>
        <w:t xml:space="preserve"> we will need to collect data</w:t>
      </w:r>
      <w:r w:rsidR="00C5302E">
        <w:rPr>
          <w:sz w:val="24"/>
          <w:szCs w:val="24"/>
        </w:rPr>
        <w:t xml:space="preserve">. She </w:t>
      </w:r>
      <w:r w:rsidR="003329FA">
        <w:rPr>
          <w:sz w:val="24"/>
          <w:szCs w:val="24"/>
        </w:rPr>
        <w:t xml:space="preserve">would like to use </w:t>
      </w:r>
      <w:r w:rsidR="00C5302E">
        <w:rPr>
          <w:sz w:val="24"/>
          <w:szCs w:val="24"/>
        </w:rPr>
        <w:t>RBA</w:t>
      </w:r>
      <w:r>
        <w:rPr>
          <w:sz w:val="24"/>
          <w:szCs w:val="24"/>
        </w:rPr>
        <w:t xml:space="preserve"> </w:t>
      </w:r>
      <w:r w:rsidR="003329FA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measure </w:t>
      </w:r>
      <w:r w:rsidR="00C5302E">
        <w:rPr>
          <w:sz w:val="24"/>
          <w:szCs w:val="24"/>
        </w:rPr>
        <w:t>quanti</w:t>
      </w:r>
      <w:r w:rsidR="00E814E0">
        <w:rPr>
          <w:sz w:val="24"/>
          <w:szCs w:val="24"/>
        </w:rPr>
        <w:t>t</w:t>
      </w:r>
      <w:r w:rsidR="00C5302E">
        <w:rPr>
          <w:sz w:val="24"/>
          <w:szCs w:val="24"/>
        </w:rPr>
        <w:t>y</w:t>
      </w:r>
      <w:r w:rsidR="00E814E0">
        <w:rPr>
          <w:sz w:val="24"/>
          <w:szCs w:val="24"/>
        </w:rPr>
        <w:t>, quality, effort, and</w:t>
      </w:r>
      <w:r w:rsidR="00C5302E">
        <w:rPr>
          <w:sz w:val="24"/>
          <w:szCs w:val="24"/>
        </w:rPr>
        <w:t xml:space="preserve"> effect</w:t>
      </w:r>
      <w:r w:rsidR="003329FA">
        <w:rPr>
          <w:sz w:val="24"/>
          <w:szCs w:val="24"/>
        </w:rPr>
        <w:t xml:space="preserve">; believing the </w:t>
      </w:r>
      <w:r w:rsidR="00C5302E">
        <w:rPr>
          <w:sz w:val="24"/>
          <w:szCs w:val="24"/>
        </w:rPr>
        <w:t xml:space="preserve">likelihood </w:t>
      </w:r>
      <w:r>
        <w:rPr>
          <w:sz w:val="24"/>
          <w:szCs w:val="24"/>
        </w:rPr>
        <w:t xml:space="preserve">of a possible </w:t>
      </w:r>
      <w:r w:rsidR="003329FA">
        <w:rPr>
          <w:sz w:val="24"/>
          <w:szCs w:val="24"/>
        </w:rPr>
        <w:t xml:space="preserve">funding </w:t>
      </w:r>
      <w:r>
        <w:rPr>
          <w:sz w:val="24"/>
          <w:szCs w:val="24"/>
        </w:rPr>
        <w:t>extension w</w:t>
      </w:r>
      <w:r w:rsidR="003329FA">
        <w:rPr>
          <w:sz w:val="24"/>
          <w:szCs w:val="24"/>
        </w:rPr>
        <w:t xml:space="preserve">ould be </w:t>
      </w:r>
      <w:r>
        <w:rPr>
          <w:sz w:val="24"/>
          <w:szCs w:val="24"/>
        </w:rPr>
        <w:t>much greate</w:t>
      </w:r>
      <w:r w:rsidR="003329FA">
        <w:rPr>
          <w:sz w:val="24"/>
          <w:szCs w:val="24"/>
        </w:rPr>
        <w:t xml:space="preserve">r if we can show </w:t>
      </w:r>
      <w:r w:rsidR="00384012">
        <w:rPr>
          <w:sz w:val="24"/>
          <w:szCs w:val="24"/>
        </w:rPr>
        <w:t>program impact/</w:t>
      </w:r>
      <w:r w:rsidR="003329FA">
        <w:rPr>
          <w:sz w:val="24"/>
          <w:szCs w:val="24"/>
        </w:rPr>
        <w:t xml:space="preserve">results. </w:t>
      </w:r>
      <w:r w:rsidR="00C5302E">
        <w:rPr>
          <w:sz w:val="24"/>
          <w:szCs w:val="24"/>
        </w:rPr>
        <w:t xml:space="preserve"> </w:t>
      </w:r>
    </w:p>
    <w:p w14:paraId="0B8F659F" w14:textId="17885057" w:rsidR="009A599F" w:rsidRPr="0039349A" w:rsidRDefault="004C159F" w:rsidP="009A599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5302E">
        <w:rPr>
          <w:sz w:val="24"/>
          <w:szCs w:val="24"/>
        </w:rPr>
        <w:t xml:space="preserve">Dan had mentioned that a </w:t>
      </w:r>
      <w:r w:rsidR="00EE2E96" w:rsidRPr="0039349A">
        <w:rPr>
          <w:sz w:val="24"/>
          <w:szCs w:val="24"/>
        </w:rPr>
        <w:t>FDA</w:t>
      </w:r>
      <w:r w:rsidR="009A599F">
        <w:rPr>
          <w:sz w:val="24"/>
          <w:szCs w:val="24"/>
        </w:rPr>
        <w:t xml:space="preserve"> has approved a </w:t>
      </w:r>
      <w:r w:rsidR="00EE2E96" w:rsidRPr="0039349A">
        <w:rPr>
          <w:sz w:val="24"/>
          <w:szCs w:val="24"/>
        </w:rPr>
        <w:t xml:space="preserve">Hearing </w:t>
      </w:r>
      <w:r w:rsidR="00C5302E">
        <w:rPr>
          <w:sz w:val="24"/>
          <w:szCs w:val="24"/>
        </w:rPr>
        <w:t>A</w:t>
      </w:r>
      <w:r w:rsidR="00EE2E96" w:rsidRPr="0039349A">
        <w:rPr>
          <w:sz w:val="24"/>
          <w:szCs w:val="24"/>
        </w:rPr>
        <w:t>id</w:t>
      </w:r>
      <w:r w:rsidR="00C5302E">
        <w:rPr>
          <w:sz w:val="24"/>
          <w:szCs w:val="24"/>
        </w:rPr>
        <w:t xml:space="preserve">- like device called the </w:t>
      </w:r>
      <w:r w:rsidR="00EE2E96" w:rsidRPr="0039349A">
        <w:rPr>
          <w:sz w:val="24"/>
          <w:szCs w:val="24"/>
        </w:rPr>
        <w:t>NSS-2 BRIDGE</w:t>
      </w:r>
      <w:r>
        <w:rPr>
          <w:sz w:val="24"/>
          <w:szCs w:val="24"/>
        </w:rPr>
        <w:t xml:space="preserve">, described as a </w:t>
      </w:r>
      <w:r w:rsidR="00EE2E96" w:rsidRPr="0039349A">
        <w:rPr>
          <w:sz w:val="24"/>
          <w:szCs w:val="24"/>
        </w:rPr>
        <w:t xml:space="preserve">percutaneous nerve field stimulator (PNFS) device system, </w:t>
      </w:r>
      <w:r>
        <w:rPr>
          <w:sz w:val="24"/>
          <w:szCs w:val="24"/>
        </w:rPr>
        <w:t xml:space="preserve">it can </w:t>
      </w:r>
      <w:r w:rsidR="00EE2E96" w:rsidRPr="0039349A">
        <w:rPr>
          <w:sz w:val="24"/>
          <w:szCs w:val="24"/>
        </w:rPr>
        <w:t>be used as an aid to reduce the symptoms of opioid withdrawal</w:t>
      </w:r>
      <w:r w:rsidR="009A599F">
        <w:rPr>
          <w:sz w:val="24"/>
          <w:szCs w:val="24"/>
        </w:rPr>
        <w:t xml:space="preserve">, see link </w:t>
      </w:r>
      <w:hyperlink r:id="rId6" w:history="1">
        <w:r w:rsidR="009A599F" w:rsidRPr="0039349A">
          <w:rPr>
            <w:rStyle w:val="Hyperlink"/>
            <w:b/>
            <w:sz w:val="24"/>
            <w:szCs w:val="24"/>
          </w:rPr>
          <w:t>https://i-h-s.com/</w:t>
        </w:r>
      </w:hyperlink>
    </w:p>
    <w:p w14:paraId="3EE00ED4" w14:textId="7E069F7F" w:rsidR="00934FFB" w:rsidRPr="003329FA" w:rsidRDefault="009A599F" w:rsidP="0039349A">
      <w:pPr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more information. The device costs $600 each</w:t>
      </w:r>
      <w:r w:rsidR="003329FA">
        <w:rPr>
          <w:sz w:val="24"/>
          <w:szCs w:val="24"/>
        </w:rPr>
        <w:t xml:space="preserve">, an alternative to </w:t>
      </w:r>
      <w:r w:rsidR="003329FA" w:rsidRPr="003329FA">
        <w:rPr>
          <w:rFonts w:eastAsia="Times New Roman" w:cs="Helvetica"/>
          <w:sz w:val="24"/>
          <w:szCs w:val="24"/>
          <w:lang w:val="en"/>
        </w:rPr>
        <w:t xml:space="preserve">Medication-Assisted Treatment </w:t>
      </w:r>
      <w:r w:rsidR="00384012">
        <w:rPr>
          <w:rFonts w:eastAsia="Times New Roman" w:cs="Helvetica"/>
          <w:sz w:val="24"/>
          <w:szCs w:val="24"/>
          <w:lang w:val="en"/>
        </w:rPr>
        <w:t xml:space="preserve">options. </w:t>
      </w:r>
      <w:r w:rsidR="003329FA" w:rsidRPr="003329FA">
        <w:rPr>
          <w:rFonts w:eastAsia="Times New Roman" w:cs="Helvetica"/>
          <w:sz w:val="24"/>
          <w:szCs w:val="24"/>
          <w:lang w:val="en"/>
        </w:rPr>
        <w:t xml:space="preserve">  </w:t>
      </w:r>
    </w:p>
    <w:p w14:paraId="3ED8B169" w14:textId="047D1DCF" w:rsidR="00FB6CFB" w:rsidRPr="0039349A" w:rsidRDefault="00FB6CFB" w:rsidP="0039349A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ind w:left="288"/>
        <w:rPr>
          <w:b/>
          <w:sz w:val="24"/>
          <w:szCs w:val="24"/>
        </w:rPr>
      </w:pPr>
      <w:r w:rsidRPr="0039349A">
        <w:rPr>
          <w:b/>
          <w:sz w:val="24"/>
          <w:szCs w:val="24"/>
        </w:rPr>
        <w:t xml:space="preserve">Long Term Jail Statistics </w:t>
      </w:r>
    </w:p>
    <w:p w14:paraId="123CBCCF" w14:textId="561AD87C" w:rsidR="008938CD" w:rsidRDefault="00B043C7" w:rsidP="00B22702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r w:rsidRPr="00CC2253">
        <w:rPr>
          <w:sz w:val="24"/>
          <w:szCs w:val="24"/>
        </w:rPr>
        <w:t>Long term inmate</w:t>
      </w:r>
      <w:r w:rsidR="005C1F86" w:rsidRPr="00CC2253">
        <w:rPr>
          <w:sz w:val="24"/>
          <w:szCs w:val="24"/>
        </w:rPr>
        <w:t xml:space="preserve"> report was presented</w:t>
      </w:r>
      <w:r w:rsidR="00C5302E">
        <w:rPr>
          <w:sz w:val="24"/>
          <w:szCs w:val="24"/>
        </w:rPr>
        <w:t xml:space="preserve">, Ray states that at one point </w:t>
      </w:r>
      <w:r w:rsidR="004C159F">
        <w:rPr>
          <w:sz w:val="24"/>
          <w:szCs w:val="24"/>
        </w:rPr>
        <w:t>recently</w:t>
      </w:r>
      <w:r w:rsidR="00384012">
        <w:rPr>
          <w:sz w:val="24"/>
          <w:szCs w:val="24"/>
        </w:rPr>
        <w:t>,</w:t>
      </w:r>
      <w:r w:rsidR="004C159F">
        <w:rPr>
          <w:sz w:val="24"/>
          <w:szCs w:val="24"/>
        </w:rPr>
        <w:t xml:space="preserve"> the jail held only </w:t>
      </w:r>
      <w:r w:rsidR="00C5302E">
        <w:rPr>
          <w:sz w:val="24"/>
          <w:szCs w:val="24"/>
        </w:rPr>
        <w:t>56 inmates. To put that in prospective 52 was the lowest (</w:t>
      </w:r>
      <w:r w:rsidR="003329FA">
        <w:rPr>
          <w:sz w:val="24"/>
          <w:szCs w:val="24"/>
        </w:rPr>
        <w:t xml:space="preserve">in </w:t>
      </w:r>
      <w:r w:rsidR="00C5302E">
        <w:rPr>
          <w:sz w:val="24"/>
          <w:szCs w:val="24"/>
        </w:rPr>
        <w:t>recent history).</w:t>
      </w:r>
      <w:r w:rsidR="004C159F">
        <w:rPr>
          <w:sz w:val="24"/>
          <w:szCs w:val="24"/>
        </w:rPr>
        <w:t xml:space="preserve"> </w:t>
      </w:r>
      <w:r w:rsidR="00E814E0">
        <w:rPr>
          <w:sz w:val="24"/>
          <w:szCs w:val="24"/>
        </w:rPr>
        <w:t xml:space="preserve">The </w:t>
      </w:r>
      <w:r w:rsidR="00384012">
        <w:rPr>
          <w:sz w:val="24"/>
          <w:szCs w:val="24"/>
        </w:rPr>
        <w:t xml:space="preserve">CJATI </w:t>
      </w:r>
      <w:r w:rsidR="00E814E0">
        <w:rPr>
          <w:sz w:val="24"/>
          <w:szCs w:val="24"/>
        </w:rPr>
        <w:t xml:space="preserve">advisory </w:t>
      </w:r>
      <w:r w:rsidR="004C159F">
        <w:rPr>
          <w:sz w:val="24"/>
          <w:szCs w:val="24"/>
        </w:rPr>
        <w:t>group discussed why we look at long term inmate reports</w:t>
      </w:r>
      <w:r w:rsidR="00E814E0">
        <w:rPr>
          <w:sz w:val="24"/>
          <w:szCs w:val="24"/>
        </w:rPr>
        <w:t xml:space="preserve">. This is an </w:t>
      </w:r>
      <w:r w:rsidR="008938CD">
        <w:rPr>
          <w:sz w:val="24"/>
          <w:szCs w:val="24"/>
        </w:rPr>
        <w:t xml:space="preserve">ongoing practice to </w:t>
      </w:r>
      <w:r w:rsidR="004C159F">
        <w:rPr>
          <w:sz w:val="24"/>
          <w:szCs w:val="24"/>
        </w:rPr>
        <w:t xml:space="preserve">determine </w:t>
      </w:r>
      <w:r w:rsidR="00E814E0">
        <w:rPr>
          <w:sz w:val="24"/>
          <w:szCs w:val="24"/>
        </w:rPr>
        <w:t xml:space="preserve">reasons </w:t>
      </w:r>
      <w:r w:rsidR="008938CD">
        <w:rPr>
          <w:sz w:val="24"/>
          <w:szCs w:val="24"/>
        </w:rPr>
        <w:t xml:space="preserve">certain </w:t>
      </w:r>
      <w:r w:rsidR="004C159F">
        <w:rPr>
          <w:sz w:val="24"/>
          <w:szCs w:val="24"/>
        </w:rPr>
        <w:t>inmates are detained</w:t>
      </w:r>
      <w:r w:rsidR="008938CD">
        <w:rPr>
          <w:sz w:val="24"/>
          <w:szCs w:val="24"/>
        </w:rPr>
        <w:t xml:space="preserve"> for long periods of time</w:t>
      </w:r>
      <w:r w:rsidR="00744D95">
        <w:rPr>
          <w:sz w:val="24"/>
          <w:szCs w:val="24"/>
        </w:rPr>
        <w:t xml:space="preserve">. When there are </w:t>
      </w:r>
      <w:r w:rsidR="00744D95">
        <w:rPr>
          <w:sz w:val="24"/>
          <w:szCs w:val="24"/>
        </w:rPr>
        <w:lastRenderedPageBreak/>
        <w:t xml:space="preserve">patterns we look to </w:t>
      </w:r>
      <w:r w:rsidR="004C159F">
        <w:rPr>
          <w:sz w:val="24"/>
          <w:szCs w:val="24"/>
        </w:rPr>
        <w:t xml:space="preserve">streamline and </w:t>
      </w:r>
      <w:r w:rsidR="003329FA">
        <w:rPr>
          <w:sz w:val="24"/>
          <w:szCs w:val="24"/>
        </w:rPr>
        <w:t xml:space="preserve">potentially </w:t>
      </w:r>
      <w:r w:rsidR="004C159F">
        <w:rPr>
          <w:sz w:val="24"/>
          <w:szCs w:val="24"/>
        </w:rPr>
        <w:t>create better efficiencies</w:t>
      </w:r>
      <w:r w:rsidR="003329FA">
        <w:rPr>
          <w:sz w:val="24"/>
          <w:szCs w:val="24"/>
        </w:rPr>
        <w:t xml:space="preserve"> within the system</w:t>
      </w:r>
      <w:r w:rsidR="008938CD">
        <w:rPr>
          <w:sz w:val="24"/>
          <w:szCs w:val="24"/>
        </w:rPr>
        <w:t>. This led to a brief discussion about Grassroots</w:t>
      </w:r>
      <w:r w:rsidR="003329FA">
        <w:rPr>
          <w:sz w:val="24"/>
          <w:szCs w:val="24"/>
        </w:rPr>
        <w:t>,</w:t>
      </w:r>
      <w:r w:rsidR="00384012">
        <w:rPr>
          <w:sz w:val="24"/>
          <w:szCs w:val="24"/>
        </w:rPr>
        <w:t xml:space="preserve"> and a</w:t>
      </w:r>
      <w:r w:rsidR="003329FA">
        <w:rPr>
          <w:sz w:val="24"/>
          <w:szCs w:val="24"/>
        </w:rPr>
        <w:t xml:space="preserve"> </w:t>
      </w:r>
      <w:r w:rsidR="008938CD">
        <w:rPr>
          <w:sz w:val="24"/>
          <w:szCs w:val="24"/>
        </w:rPr>
        <w:t xml:space="preserve">lengthy </w:t>
      </w:r>
      <w:r w:rsidR="00744D95">
        <w:rPr>
          <w:sz w:val="24"/>
          <w:szCs w:val="24"/>
        </w:rPr>
        <w:t xml:space="preserve">chat </w:t>
      </w:r>
      <w:r w:rsidR="00384012">
        <w:rPr>
          <w:sz w:val="24"/>
          <w:szCs w:val="24"/>
        </w:rPr>
        <w:t xml:space="preserve">concerning </w:t>
      </w:r>
      <w:r w:rsidR="008938CD">
        <w:rPr>
          <w:sz w:val="24"/>
          <w:szCs w:val="24"/>
        </w:rPr>
        <w:t xml:space="preserve">Parole. </w:t>
      </w:r>
    </w:p>
    <w:p w14:paraId="1BCD2773" w14:textId="790DD94A" w:rsidR="0039349A" w:rsidRPr="00F900B9" w:rsidRDefault="00941212" w:rsidP="00B22702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938CD">
        <w:rPr>
          <w:sz w:val="24"/>
          <w:szCs w:val="24"/>
        </w:rPr>
        <w:t>Grassroots was reported to be very well organized</w:t>
      </w:r>
      <w:r w:rsidR="00744D95">
        <w:rPr>
          <w:sz w:val="24"/>
          <w:szCs w:val="24"/>
        </w:rPr>
        <w:t>. C</w:t>
      </w:r>
      <w:r w:rsidR="008938CD">
        <w:rPr>
          <w:sz w:val="24"/>
          <w:szCs w:val="24"/>
        </w:rPr>
        <w:t>amping arrangements</w:t>
      </w:r>
      <w:r w:rsidR="00744D95">
        <w:rPr>
          <w:sz w:val="24"/>
          <w:szCs w:val="24"/>
        </w:rPr>
        <w:t xml:space="preserve"> and </w:t>
      </w:r>
      <w:r w:rsidR="008938CD">
        <w:rPr>
          <w:sz w:val="24"/>
          <w:szCs w:val="24"/>
        </w:rPr>
        <w:t>the elimination of long line</w:t>
      </w:r>
      <w:r w:rsidR="00744D95">
        <w:rPr>
          <w:sz w:val="24"/>
          <w:szCs w:val="24"/>
        </w:rPr>
        <w:t>s</w:t>
      </w:r>
      <w:r w:rsidR="008938CD">
        <w:rPr>
          <w:sz w:val="24"/>
          <w:szCs w:val="24"/>
        </w:rPr>
        <w:t xml:space="preserve"> to get in</w:t>
      </w:r>
      <w:r w:rsidR="003329FA">
        <w:rPr>
          <w:sz w:val="24"/>
          <w:szCs w:val="24"/>
        </w:rPr>
        <w:t>,</w:t>
      </w:r>
      <w:r w:rsidR="00744D95">
        <w:rPr>
          <w:sz w:val="24"/>
          <w:szCs w:val="24"/>
        </w:rPr>
        <w:t xml:space="preserve"> </w:t>
      </w:r>
      <w:r w:rsidR="008938CD">
        <w:rPr>
          <w:sz w:val="24"/>
          <w:szCs w:val="24"/>
        </w:rPr>
        <w:t>resulted in one of the better events</w:t>
      </w:r>
      <w:r w:rsidR="00744D95">
        <w:rPr>
          <w:sz w:val="24"/>
          <w:szCs w:val="24"/>
        </w:rPr>
        <w:t xml:space="preserve">. </w:t>
      </w:r>
      <w:r w:rsidR="008938CD">
        <w:rPr>
          <w:sz w:val="24"/>
          <w:szCs w:val="24"/>
        </w:rPr>
        <w:t xml:space="preserve">There were no arraignments, one DWI, and </w:t>
      </w:r>
      <w:r w:rsidR="00744D95">
        <w:rPr>
          <w:sz w:val="24"/>
          <w:szCs w:val="24"/>
        </w:rPr>
        <w:t xml:space="preserve">just </w:t>
      </w:r>
      <w:r w:rsidR="008938CD">
        <w:rPr>
          <w:sz w:val="24"/>
          <w:szCs w:val="24"/>
        </w:rPr>
        <w:t xml:space="preserve">over a dozen parking tickets. From </w:t>
      </w:r>
      <w:r w:rsidR="008938CD" w:rsidRPr="00F900B9">
        <w:rPr>
          <w:sz w:val="24"/>
          <w:szCs w:val="24"/>
        </w:rPr>
        <w:t xml:space="preserve">the current information provided there were no reports of sexual assault.  </w:t>
      </w:r>
      <w:r w:rsidR="004C159F" w:rsidRPr="00F900B9">
        <w:rPr>
          <w:sz w:val="24"/>
          <w:szCs w:val="24"/>
        </w:rPr>
        <w:t xml:space="preserve">  </w:t>
      </w:r>
      <w:r w:rsidR="00C5302E" w:rsidRPr="00F900B9">
        <w:rPr>
          <w:sz w:val="24"/>
          <w:szCs w:val="24"/>
        </w:rPr>
        <w:t xml:space="preserve">  </w:t>
      </w:r>
      <w:r w:rsidR="005C1F86" w:rsidRPr="00F900B9">
        <w:rPr>
          <w:sz w:val="24"/>
          <w:szCs w:val="24"/>
        </w:rPr>
        <w:t xml:space="preserve"> </w:t>
      </w:r>
    </w:p>
    <w:p w14:paraId="5D92C227" w14:textId="65DE5BD3" w:rsidR="00744D95" w:rsidRDefault="00941212" w:rsidP="002D375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Style w:val="ilfuvd"/>
          <w:rFonts w:cs="Arial"/>
          <w:color w:val="222222"/>
          <w:sz w:val="24"/>
          <w:szCs w:val="24"/>
        </w:rPr>
      </w:pPr>
      <w:r w:rsidRPr="00F900B9">
        <w:rPr>
          <w:sz w:val="24"/>
          <w:szCs w:val="24"/>
        </w:rPr>
        <w:tab/>
      </w:r>
      <w:r w:rsidR="00BD2367">
        <w:rPr>
          <w:sz w:val="24"/>
          <w:szCs w:val="24"/>
        </w:rPr>
        <w:t xml:space="preserve">The conversation then </w:t>
      </w:r>
      <w:r w:rsidR="00106845">
        <w:rPr>
          <w:sz w:val="24"/>
          <w:szCs w:val="24"/>
        </w:rPr>
        <w:t>focused</w:t>
      </w:r>
      <w:r w:rsidR="00BD2367">
        <w:rPr>
          <w:sz w:val="24"/>
          <w:szCs w:val="24"/>
        </w:rPr>
        <w:t xml:space="preserve"> on </w:t>
      </w:r>
      <w:r w:rsidR="00600FA5" w:rsidRPr="00F900B9">
        <w:rPr>
          <w:sz w:val="24"/>
          <w:szCs w:val="24"/>
        </w:rPr>
        <w:t>Parole</w:t>
      </w:r>
      <w:r w:rsidR="00106845">
        <w:rPr>
          <w:sz w:val="24"/>
          <w:szCs w:val="24"/>
        </w:rPr>
        <w:t xml:space="preserve">. </w:t>
      </w:r>
      <w:r w:rsidR="00744D95">
        <w:rPr>
          <w:sz w:val="24"/>
          <w:szCs w:val="24"/>
        </w:rPr>
        <w:t xml:space="preserve">A </w:t>
      </w:r>
      <w:r w:rsidRPr="00F900B9">
        <w:rPr>
          <w:sz w:val="24"/>
          <w:szCs w:val="24"/>
        </w:rPr>
        <w:t xml:space="preserve">very long discussion ensued concerning barriers and how best to address these </w:t>
      </w:r>
      <w:r w:rsidR="00106845">
        <w:rPr>
          <w:sz w:val="24"/>
          <w:szCs w:val="24"/>
        </w:rPr>
        <w:t xml:space="preserve">obstacles. One of the greatest issues </w:t>
      </w:r>
      <w:r w:rsidR="00F900B9" w:rsidRPr="00F900B9">
        <w:rPr>
          <w:sz w:val="24"/>
          <w:szCs w:val="24"/>
        </w:rPr>
        <w:t>include</w:t>
      </w:r>
      <w:r w:rsidR="00106845">
        <w:rPr>
          <w:sz w:val="24"/>
          <w:szCs w:val="24"/>
        </w:rPr>
        <w:t>d</w:t>
      </w:r>
      <w:r w:rsidR="00F900B9" w:rsidRPr="00F900B9">
        <w:rPr>
          <w:sz w:val="24"/>
          <w:szCs w:val="24"/>
        </w:rPr>
        <w:t xml:space="preserve"> the </w:t>
      </w:r>
      <w:r w:rsidR="00F900B9" w:rsidRPr="00F900B9">
        <w:rPr>
          <w:rStyle w:val="ilfuvd"/>
          <w:rFonts w:cs="Arial"/>
          <w:color w:val="222222"/>
          <w:sz w:val="24"/>
          <w:szCs w:val="24"/>
        </w:rPr>
        <w:t>Administrative Law Judge (</w:t>
      </w:r>
      <w:r w:rsidR="00F900B9" w:rsidRPr="00F900B9">
        <w:rPr>
          <w:rStyle w:val="ilfuvd"/>
          <w:rFonts w:cs="Arial"/>
          <w:bCs/>
          <w:color w:val="222222"/>
          <w:sz w:val="24"/>
          <w:szCs w:val="24"/>
        </w:rPr>
        <w:t>ALJ</w:t>
      </w:r>
      <w:r w:rsidR="00F900B9" w:rsidRPr="00F900B9">
        <w:rPr>
          <w:rStyle w:val="ilfuvd"/>
          <w:rFonts w:cs="Arial"/>
          <w:color w:val="222222"/>
          <w:sz w:val="24"/>
          <w:szCs w:val="24"/>
        </w:rPr>
        <w:t>)</w:t>
      </w:r>
      <w:r w:rsidR="00F900B9">
        <w:rPr>
          <w:rStyle w:val="ilfuvd"/>
          <w:rFonts w:cs="Arial"/>
          <w:color w:val="222222"/>
          <w:sz w:val="24"/>
          <w:szCs w:val="24"/>
        </w:rPr>
        <w:t xml:space="preserve"> who, we were told, typically hears parole violation cases once a month. If there are a back-log </w:t>
      </w:r>
      <w:r w:rsidR="00744D95">
        <w:rPr>
          <w:rStyle w:val="ilfuvd"/>
          <w:rFonts w:cs="Arial"/>
          <w:color w:val="222222"/>
          <w:sz w:val="24"/>
          <w:szCs w:val="24"/>
        </w:rPr>
        <w:t xml:space="preserve">of </w:t>
      </w:r>
      <w:r w:rsidR="00F900B9">
        <w:rPr>
          <w:rStyle w:val="ilfuvd"/>
          <w:rFonts w:cs="Arial"/>
          <w:color w:val="222222"/>
          <w:sz w:val="24"/>
          <w:szCs w:val="24"/>
        </w:rPr>
        <w:t xml:space="preserve">cases, which after an entire month is likely, it can </w:t>
      </w:r>
      <w:r w:rsidR="00744D95">
        <w:rPr>
          <w:rStyle w:val="ilfuvd"/>
          <w:rFonts w:cs="Arial"/>
          <w:color w:val="222222"/>
          <w:sz w:val="24"/>
          <w:szCs w:val="24"/>
        </w:rPr>
        <w:t xml:space="preserve">take </w:t>
      </w:r>
      <w:r w:rsidR="00F900B9">
        <w:rPr>
          <w:rStyle w:val="ilfuvd"/>
          <w:rFonts w:cs="Arial"/>
          <w:color w:val="222222"/>
          <w:sz w:val="24"/>
          <w:szCs w:val="24"/>
        </w:rPr>
        <w:t xml:space="preserve">two months before the situation is heard. To add to the congestion a Revocation Specialist not a Parole Officer is warranted to review cases and can only process a </w:t>
      </w:r>
      <w:r w:rsidR="003329FA">
        <w:rPr>
          <w:rStyle w:val="ilfuvd"/>
          <w:rFonts w:cs="Arial"/>
          <w:color w:val="222222"/>
          <w:sz w:val="24"/>
          <w:szCs w:val="24"/>
        </w:rPr>
        <w:t xml:space="preserve">limited </w:t>
      </w:r>
      <w:r w:rsidR="00F900B9">
        <w:rPr>
          <w:rStyle w:val="ilfuvd"/>
          <w:rFonts w:cs="Arial"/>
          <w:color w:val="222222"/>
          <w:sz w:val="24"/>
          <w:szCs w:val="24"/>
        </w:rPr>
        <w:t>number</w:t>
      </w:r>
      <w:r w:rsidR="00744D95">
        <w:rPr>
          <w:rStyle w:val="ilfuvd"/>
          <w:rFonts w:cs="Arial"/>
          <w:color w:val="222222"/>
          <w:sz w:val="24"/>
          <w:szCs w:val="24"/>
        </w:rPr>
        <w:t xml:space="preserve"> </w:t>
      </w:r>
      <w:r w:rsidR="00286F7B">
        <w:rPr>
          <w:rStyle w:val="ilfuvd"/>
          <w:rFonts w:cs="Arial"/>
          <w:color w:val="222222"/>
          <w:sz w:val="24"/>
          <w:szCs w:val="24"/>
        </w:rPr>
        <w:t>of cases per day</w:t>
      </w:r>
      <w:r w:rsidR="00384012">
        <w:rPr>
          <w:rStyle w:val="ilfuvd"/>
          <w:rFonts w:cs="Arial"/>
          <w:color w:val="222222"/>
          <w:sz w:val="24"/>
          <w:szCs w:val="24"/>
        </w:rPr>
        <w:t xml:space="preserve">. </w:t>
      </w:r>
      <w:r w:rsidR="00106845">
        <w:rPr>
          <w:rStyle w:val="ilfuvd"/>
          <w:rFonts w:cs="Arial"/>
          <w:color w:val="222222"/>
          <w:sz w:val="24"/>
          <w:szCs w:val="24"/>
        </w:rPr>
        <w:t xml:space="preserve"> </w:t>
      </w:r>
      <w:r w:rsidR="00F900B9">
        <w:rPr>
          <w:rStyle w:val="ilfuvd"/>
          <w:rFonts w:cs="Arial"/>
          <w:color w:val="222222"/>
          <w:sz w:val="24"/>
          <w:szCs w:val="24"/>
        </w:rPr>
        <w:t>To make matters worse, the Parole violation may be minor (no</w:t>
      </w:r>
      <w:r w:rsidR="00744D95">
        <w:rPr>
          <w:rStyle w:val="ilfuvd"/>
          <w:rFonts w:cs="Arial"/>
          <w:color w:val="222222"/>
          <w:sz w:val="24"/>
          <w:szCs w:val="24"/>
        </w:rPr>
        <w:t xml:space="preserve">t involving a </w:t>
      </w:r>
      <w:r w:rsidR="00F900B9">
        <w:rPr>
          <w:rStyle w:val="ilfuvd"/>
          <w:rFonts w:cs="Arial"/>
          <w:color w:val="222222"/>
          <w:sz w:val="24"/>
          <w:szCs w:val="24"/>
        </w:rPr>
        <w:t xml:space="preserve">new crime) and </w:t>
      </w:r>
      <w:r w:rsidR="00106845">
        <w:rPr>
          <w:rStyle w:val="ilfuvd"/>
          <w:rFonts w:cs="Arial"/>
          <w:color w:val="222222"/>
          <w:sz w:val="24"/>
          <w:szCs w:val="24"/>
        </w:rPr>
        <w:t xml:space="preserve">the </w:t>
      </w:r>
      <w:r w:rsidR="00F900B9">
        <w:rPr>
          <w:rStyle w:val="ilfuvd"/>
          <w:rFonts w:cs="Arial"/>
          <w:color w:val="222222"/>
          <w:sz w:val="24"/>
          <w:szCs w:val="24"/>
        </w:rPr>
        <w:t xml:space="preserve">result </w:t>
      </w:r>
      <w:r w:rsidR="00744D95">
        <w:rPr>
          <w:rStyle w:val="ilfuvd"/>
          <w:rFonts w:cs="Arial"/>
          <w:color w:val="222222"/>
          <w:sz w:val="24"/>
          <w:szCs w:val="24"/>
        </w:rPr>
        <w:t xml:space="preserve">might just </w:t>
      </w:r>
      <w:r w:rsidR="00106845">
        <w:rPr>
          <w:rStyle w:val="ilfuvd"/>
          <w:rFonts w:cs="Arial"/>
          <w:color w:val="222222"/>
          <w:sz w:val="24"/>
          <w:szCs w:val="24"/>
        </w:rPr>
        <w:t xml:space="preserve">be </w:t>
      </w:r>
      <w:r w:rsidR="00F900B9">
        <w:rPr>
          <w:rStyle w:val="ilfuvd"/>
          <w:rFonts w:cs="Arial"/>
          <w:color w:val="222222"/>
          <w:sz w:val="24"/>
          <w:szCs w:val="24"/>
        </w:rPr>
        <w:t>a stricter curfew</w:t>
      </w:r>
      <w:r w:rsidR="00286F7B">
        <w:rPr>
          <w:rStyle w:val="ilfuvd"/>
          <w:rFonts w:cs="Arial"/>
          <w:color w:val="222222"/>
          <w:sz w:val="24"/>
          <w:szCs w:val="24"/>
        </w:rPr>
        <w:t xml:space="preserve">, increased supervision, </w:t>
      </w:r>
      <w:r w:rsidR="00F900B9">
        <w:rPr>
          <w:rStyle w:val="ilfuvd"/>
          <w:rFonts w:cs="Arial"/>
          <w:color w:val="222222"/>
          <w:sz w:val="24"/>
          <w:szCs w:val="24"/>
        </w:rPr>
        <w:t>or Electronic Monitoring (EM)</w:t>
      </w:r>
      <w:r w:rsidR="00744D95">
        <w:rPr>
          <w:rStyle w:val="ilfuvd"/>
          <w:rFonts w:cs="Arial"/>
          <w:color w:val="222222"/>
          <w:sz w:val="24"/>
          <w:szCs w:val="24"/>
        </w:rPr>
        <w:t xml:space="preserve">. </w:t>
      </w:r>
      <w:r w:rsidR="00F900B9">
        <w:rPr>
          <w:rStyle w:val="ilfuvd"/>
          <w:rFonts w:cs="Arial"/>
          <w:color w:val="222222"/>
          <w:sz w:val="24"/>
          <w:szCs w:val="24"/>
        </w:rPr>
        <w:t>Although number</w:t>
      </w:r>
      <w:r w:rsidR="002D375F">
        <w:rPr>
          <w:rStyle w:val="ilfuvd"/>
          <w:rFonts w:cs="Arial"/>
          <w:color w:val="222222"/>
          <w:sz w:val="24"/>
          <w:szCs w:val="24"/>
        </w:rPr>
        <w:t>s</w:t>
      </w:r>
      <w:r w:rsidR="00F900B9">
        <w:rPr>
          <w:rStyle w:val="ilfuvd"/>
          <w:rFonts w:cs="Arial"/>
          <w:color w:val="222222"/>
          <w:sz w:val="24"/>
          <w:szCs w:val="24"/>
        </w:rPr>
        <w:t xml:space="preserve"> fluctuate</w:t>
      </w:r>
      <w:r w:rsidR="002D375F">
        <w:rPr>
          <w:rStyle w:val="ilfuvd"/>
          <w:rFonts w:cs="Arial"/>
          <w:color w:val="222222"/>
          <w:sz w:val="24"/>
          <w:szCs w:val="24"/>
        </w:rPr>
        <w:t>,</w:t>
      </w:r>
      <w:r w:rsidR="00F900B9">
        <w:rPr>
          <w:rStyle w:val="ilfuvd"/>
          <w:rFonts w:cs="Arial"/>
          <w:color w:val="222222"/>
          <w:sz w:val="24"/>
          <w:szCs w:val="24"/>
        </w:rPr>
        <w:t xml:space="preserve"> on average there are </w:t>
      </w:r>
      <w:r w:rsidR="002D375F">
        <w:rPr>
          <w:rStyle w:val="ilfuvd"/>
          <w:rFonts w:cs="Arial"/>
          <w:color w:val="222222"/>
          <w:sz w:val="24"/>
          <w:szCs w:val="24"/>
        </w:rPr>
        <w:t xml:space="preserve">SIX (6) parolees in </w:t>
      </w:r>
      <w:r w:rsidR="00744D95">
        <w:rPr>
          <w:rStyle w:val="ilfuvd"/>
          <w:rFonts w:cs="Arial"/>
          <w:color w:val="222222"/>
          <w:sz w:val="24"/>
          <w:szCs w:val="24"/>
        </w:rPr>
        <w:t>the County J</w:t>
      </w:r>
      <w:r w:rsidR="002D375F">
        <w:rPr>
          <w:rStyle w:val="ilfuvd"/>
          <w:rFonts w:cs="Arial"/>
          <w:color w:val="222222"/>
          <w:sz w:val="24"/>
          <w:szCs w:val="24"/>
        </w:rPr>
        <w:t xml:space="preserve">ail on any given day. With average daily census declining that accounts for </w:t>
      </w:r>
      <w:r w:rsidR="00286F7B">
        <w:rPr>
          <w:rStyle w:val="ilfuvd"/>
          <w:rFonts w:cs="Arial"/>
          <w:color w:val="222222"/>
          <w:sz w:val="24"/>
          <w:szCs w:val="24"/>
        </w:rPr>
        <w:t>14%-18% o</w:t>
      </w:r>
      <w:r w:rsidR="002D375F">
        <w:rPr>
          <w:rStyle w:val="ilfuvd"/>
          <w:rFonts w:cs="Arial"/>
          <w:color w:val="222222"/>
          <w:sz w:val="24"/>
          <w:szCs w:val="24"/>
        </w:rPr>
        <w:t xml:space="preserve">f the </w:t>
      </w:r>
      <w:r w:rsidR="00106845">
        <w:rPr>
          <w:rStyle w:val="ilfuvd"/>
          <w:rFonts w:cs="Arial"/>
          <w:color w:val="222222"/>
          <w:sz w:val="24"/>
          <w:szCs w:val="24"/>
        </w:rPr>
        <w:t xml:space="preserve">jail </w:t>
      </w:r>
      <w:r w:rsidR="002D375F">
        <w:rPr>
          <w:rStyle w:val="ilfuvd"/>
          <w:rFonts w:cs="Arial"/>
          <w:color w:val="222222"/>
          <w:sz w:val="24"/>
          <w:szCs w:val="24"/>
        </w:rPr>
        <w:t>population.</w:t>
      </w:r>
      <w:r w:rsidR="00286F7B">
        <w:rPr>
          <w:rStyle w:val="ilfuvd"/>
          <w:rFonts w:cs="Arial"/>
          <w:color w:val="222222"/>
          <w:sz w:val="24"/>
          <w:szCs w:val="24"/>
        </w:rPr>
        <w:t xml:space="preserve"> </w:t>
      </w:r>
      <w:r w:rsidR="002D375F">
        <w:rPr>
          <w:rStyle w:val="ilfuvd"/>
          <w:rFonts w:cs="Arial"/>
          <w:color w:val="222222"/>
          <w:sz w:val="24"/>
          <w:szCs w:val="24"/>
        </w:rPr>
        <w:t xml:space="preserve"> </w:t>
      </w:r>
    </w:p>
    <w:p w14:paraId="231A220D" w14:textId="77777777" w:rsidR="00384012" w:rsidRDefault="00384012" w:rsidP="002D375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Style w:val="ilfuvd"/>
          <w:rFonts w:cs="Arial"/>
          <w:color w:val="222222"/>
          <w:sz w:val="24"/>
          <w:szCs w:val="24"/>
        </w:rPr>
      </w:pPr>
    </w:p>
    <w:p w14:paraId="053BF768" w14:textId="1E75AA7C" w:rsidR="00600FA5" w:rsidRDefault="002D375F" w:rsidP="002D375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rStyle w:val="ilfuvd"/>
          <w:rFonts w:cs="Arial"/>
          <w:color w:val="222222"/>
          <w:sz w:val="24"/>
          <w:szCs w:val="24"/>
        </w:rPr>
        <w:t xml:space="preserve">Parole Revocation guidelines </w:t>
      </w:r>
      <w:r w:rsidR="00106845">
        <w:rPr>
          <w:rStyle w:val="ilfuvd"/>
          <w:rFonts w:cs="Arial"/>
          <w:color w:val="222222"/>
          <w:sz w:val="24"/>
          <w:szCs w:val="24"/>
        </w:rPr>
        <w:t xml:space="preserve">are </w:t>
      </w:r>
      <w:r>
        <w:rPr>
          <w:rStyle w:val="ilfuvd"/>
          <w:rFonts w:cs="Arial"/>
          <w:color w:val="222222"/>
          <w:sz w:val="24"/>
          <w:szCs w:val="24"/>
        </w:rPr>
        <w:t xml:space="preserve">below: </w:t>
      </w:r>
      <w:r w:rsidR="00F900B9">
        <w:rPr>
          <w:rStyle w:val="ilfuvd"/>
          <w:rFonts w:cs="Arial"/>
          <w:color w:val="222222"/>
          <w:sz w:val="24"/>
          <w:szCs w:val="24"/>
        </w:rPr>
        <w:t xml:space="preserve">    </w:t>
      </w:r>
      <w:r w:rsidR="00F900B9" w:rsidRPr="00F900B9">
        <w:rPr>
          <w:rStyle w:val="ilfuvd"/>
          <w:rFonts w:cs="Arial"/>
          <w:color w:val="222222"/>
          <w:sz w:val="24"/>
          <w:szCs w:val="24"/>
        </w:rPr>
        <w:t xml:space="preserve"> </w:t>
      </w:r>
      <w:r w:rsidR="00600FA5" w:rsidRPr="00F900B9">
        <w:rPr>
          <w:sz w:val="24"/>
          <w:szCs w:val="24"/>
        </w:rPr>
        <w:t xml:space="preserve"> </w:t>
      </w:r>
    </w:p>
    <w:p w14:paraId="650DBF0B" w14:textId="77777777" w:rsidR="002D375F" w:rsidRPr="002D375F" w:rsidRDefault="002D375F" w:rsidP="002D375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D375F">
        <w:rPr>
          <w:rFonts w:eastAsia="Times New Roman" w:cs="Times New Roman"/>
          <w:b/>
          <w:bCs/>
          <w:sz w:val="24"/>
          <w:szCs w:val="24"/>
        </w:rPr>
        <w:t>WHAT ARE PAROLE REVOCATION GUIDELINES?</w:t>
      </w:r>
    </w:p>
    <w:p w14:paraId="5B67048D" w14:textId="2DC0B7B8" w:rsidR="002D375F" w:rsidRPr="002D375F" w:rsidRDefault="002D375F" w:rsidP="002D375F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</w:rPr>
      </w:pPr>
      <w:r w:rsidRPr="002D375F">
        <w:rPr>
          <w:rFonts w:eastAsia="Times New Roman" w:cs="Times New Roman"/>
          <w:sz w:val="24"/>
          <w:szCs w:val="24"/>
        </w:rPr>
        <w:t xml:space="preserve">In January 1997, the Board of Parole adopted guidelines governing the parole revocation process. Under the amended regulations, revocation outcomes reflect a guideline structure that considers criminal history, crime of conviction, number of prior parole violations, and current violative behavior. The guidelines are structured to ensure that those violators with a history of violent behavior receive the most severe penalties and those with </w:t>
      </w:r>
      <w:r w:rsidRPr="002D375F">
        <w:rPr>
          <w:rFonts w:eastAsia="Times New Roman" w:cs="Times New Roman"/>
          <w:b/>
          <w:sz w:val="24"/>
          <w:szCs w:val="24"/>
          <w:u w:val="single"/>
        </w:rPr>
        <w:t>substance abuse problems receive the necessary treatment.</w:t>
      </w:r>
      <w:r w:rsidR="00286F7B">
        <w:rPr>
          <w:rFonts w:eastAsia="Times New Roman" w:cs="Times New Roman"/>
          <w:b/>
          <w:sz w:val="24"/>
          <w:szCs w:val="24"/>
          <w:u w:val="single"/>
        </w:rPr>
        <w:t xml:space="preserve"> </w:t>
      </w:r>
    </w:p>
    <w:p w14:paraId="41CFE217" w14:textId="7A331779" w:rsidR="002D375F" w:rsidRDefault="004717E9" w:rsidP="002D375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hyperlink r:id="rId7" w:anchor="h4_1" w:history="1">
        <w:r w:rsidR="002D375F" w:rsidRPr="00EF5351">
          <w:rPr>
            <w:rStyle w:val="Hyperlink"/>
            <w:sz w:val="24"/>
            <w:szCs w:val="24"/>
          </w:rPr>
          <w:t>http://www.doccs.ny.gov/Parole_Handbook.html#h4_1</w:t>
        </w:r>
      </w:hyperlink>
    </w:p>
    <w:p w14:paraId="541D54BA" w14:textId="3C991FBE" w:rsidR="00283A1E" w:rsidRDefault="00283A1E" w:rsidP="00B22702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Decreasing average length of stay for technical violations that require only increased supervision</w:t>
      </w:r>
      <w:r w:rsidR="00744D95">
        <w:rPr>
          <w:sz w:val="24"/>
          <w:szCs w:val="24"/>
        </w:rPr>
        <w:t xml:space="preserve"> is a potential target</w:t>
      </w:r>
      <w:r w:rsidR="00106845">
        <w:rPr>
          <w:sz w:val="24"/>
          <w:szCs w:val="24"/>
        </w:rPr>
        <w:t xml:space="preserve"> of CJATI</w:t>
      </w:r>
      <w:r w:rsidR="00744D95">
        <w:rPr>
          <w:sz w:val="24"/>
          <w:szCs w:val="24"/>
        </w:rPr>
        <w:t xml:space="preserve">. In addition, some cases might </w:t>
      </w:r>
      <w:r w:rsidR="00BE34D2">
        <w:rPr>
          <w:sz w:val="24"/>
          <w:szCs w:val="24"/>
        </w:rPr>
        <w:t xml:space="preserve">benefit from </w:t>
      </w:r>
      <w:r>
        <w:rPr>
          <w:sz w:val="24"/>
          <w:szCs w:val="24"/>
        </w:rPr>
        <w:t xml:space="preserve">substance abuse treatment </w:t>
      </w:r>
      <w:r w:rsidR="00744D95">
        <w:rPr>
          <w:sz w:val="24"/>
          <w:szCs w:val="24"/>
        </w:rPr>
        <w:t xml:space="preserve">with </w:t>
      </w:r>
      <w:r>
        <w:rPr>
          <w:sz w:val="24"/>
          <w:szCs w:val="24"/>
        </w:rPr>
        <w:t>additional reentry and ATI supports</w:t>
      </w:r>
      <w:r w:rsidR="00106845">
        <w:rPr>
          <w:sz w:val="24"/>
          <w:szCs w:val="24"/>
        </w:rPr>
        <w:t xml:space="preserve"> as indicated by the Board of Parole guidelines. </w:t>
      </w:r>
    </w:p>
    <w:p w14:paraId="62E45141" w14:textId="77777777" w:rsidR="00283A1E" w:rsidRDefault="00283A1E" w:rsidP="00B22702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</w:p>
    <w:p w14:paraId="0FB95F57" w14:textId="77777777" w:rsidR="00283A1E" w:rsidRPr="003D2369" w:rsidRDefault="00283A1E" w:rsidP="00106845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ind w:left="504"/>
        <w:rPr>
          <w:b/>
          <w:sz w:val="24"/>
          <w:szCs w:val="24"/>
        </w:rPr>
      </w:pPr>
      <w:r w:rsidRPr="003D2369">
        <w:rPr>
          <w:b/>
          <w:sz w:val="24"/>
          <w:szCs w:val="24"/>
        </w:rPr>
        <w:t xml:space="preserve">Reentry Program - Marie </w:t>
      </w:r>
    </w:p>
    <w:p w14:paraId="048C2D0A" w14:textId="0CDFA365" w:rsidR="00B61660" w:rsidRDefault="00283A1E" w:rsidP="00106845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r w:rsidRPr="003D2369">
        <w:rPr>
          <w:sz w:val="24"/>
          <w:szCs w:val="24"/>
        </w:rPr>
        <w:t xml:space="preserve">Marie presented </w:t>
      </w:r>
      <w:r>
        <w:rPr>
          <w:sz w:val="24"/>
          <w:szCs w:val="24"/>
        </w:rPr>
        <w:t>her quarterly report</w:t>
      </w:r>
      <w:r w:rsidR="00384012">
        <w:rPr>
          <w:sz w:val="24"/>
          <w:szCs w:val="24"/>
        </w:rPr>
        <w:t>. S</w:t>
      </w:r>
      <w:r w:rsidR="00B61660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manages the Reentry program through Mental Health. </w:t>
      </w:r>
      <w:r w:rsidR="00B61660">
        <w:rPr>
          <w:sz w:val="24"/>
          <w:szCs w:val="24"/>
        </w:rPr>
        <w:t xml:space="preserve">To date she has worked with (97) formerly incarcerated individuals – an impressive feat </w:t>
      </w:r>
      <w:r w:rsidR="00A8521D">
        <w:rPr>
          <w:sz w:val="24"/>
          <w:szCs w:val="24"/>
        </w:rPr>
        <w:t xml:space="preserve">as she has only been employed for six months. </w:t>
      </w:r>
      <w:r w:rsidR="00B61660">
        <w:rPr>
          <w:sz w:val="24"/>
          <w:szCs w:val="24"/>
        </w:rPr>
        <w:t>Her report included</w:t>
      </w:r>
      <w:r w:rsidR="00A8521D">
        <w:rPr>
          <w:sz w:val="24"/>
          <w:szCs w:val="24"/>
        </w:rPr>
        <w:t xml:space="preserve"> </w:t>
      </w:r>
      <w:r w:rsidR="00B61660">
        <w:rPr>
          <w:sz w:val="24"/>
          <w:szCs w:val="24"/>
        </w:rPr>
        <w:t xml:space="preserve">age, residence, gender, race, RBA performance measures and a brief narrative. </w:t>
      </w:r>
      <w:r w:rsidR="00A8521D">
        <w:rPr>
          <w:sz w:val="24"/>
          <w:szCs w:val="24"/>
        </w:rPr>
        <w:t>To support the development of our other ATI’s this report</w:t>
      </w:r>
      <w:r w:rsidR="00B61660">
        <w:rPr>
          <w:sz w:val="24"/>
          <w:szCs w:val="24"/>
        </w:rPr>
        <w:t xml:space="preserve"> has been </w:t>
      </w:r>
      <w:r w:rsidR="00A8521D">
        <w:rPr>
          <w:sz w:val="24"/>
          <w:szCs w:val="24"/>
        </w:rPr>
        <w:t xml:space="preserve">shared with other providers to help steer them in </w:t>
      </w:r>
      <w:r w:rsidR="00B61660">
        <w:rPr>
          <w:sz w:val="24"/>
          <w:szCs w:val="24"/>
        </w:rPr>
        <w:t>develop</w:t>
      </w:r>
      <w:r w:rsidR="00A8521D">
        <w:rPr>
          <w:sz w:val="24"/>
          <w:szCs w:val="24"/>
        </w:rPr>
        <w:t xml:space="preserve">ing </w:t>
      </w:r>
      <w:r w:rsidR="00B61660">
        <w:rPr>
          <w:sz w:val="24"/>
          <w:szCs w:val="24"/>
        </w:rPr>
        <w:t xml:space="preserve">their </w:t>
      </w:r>
      <w:r w:rsidR="00384012">
        <w:rPr>
          <w:sz w:val="24"/>
          <w:szCs w:val="24"/>
        </w:rPr>
        <w:t xml:space="preserve">own </w:t>
      </w:r>
      <w:r w:rsidR="00B61660">
        <w:rPr>
          <w:sz w:val="24"/>
          <w:szCs w:val="24"/>
        </w:rPr>
        <w:t>performance measures.  Marie answered question</w:t>
      </w:r>
      <w:r w:rsidR="00286F7B">
        <w:rPr>
          <w:sz w:val="24"/>
          <w:szCs w:val="24"/>
        </w:rPr>
        <w:t xml:space="preserve">s concerning </w:t>
      </w:r>
      <w:r w:rsidR="00B61660">
        <w:rPr>
          <w:sz w:val="24"/>
          <w:szCs w:val="24"/>
        </w:rPr>
        <w:t>her report, offered details not highlighted within, and when asked to identify barriers or obstacles she stated “</w:t>
      </w:r>
      <w:r w:rsidR="00A8521D">
        <w:rPr>
          <w:sz w:val="24"/>
          <w:szCs w:val="24"/>
        </w:rPr>
        <w:t xml:space="preserve">Housing” was a major issue. </w:t>
      </w:r>
      <w:r w:rsidR="00B61660">
        <w:rPr>
          <w:sz w:val="24"/>
          <w:szCs w:val="24"/>
        </w:rPr>
        <w:t>Many of her clients are homeless</w:t>
      </w:r>
      <w:r w:rsidR="00A8521D">
        <w:rPr>
          <w:sz w:val="24"/>
          <w:szCs w:val="24"/>
        </w:rPr>
        <w:t>. H</w:t>
      </w:r>
      <w:r w:rsidR="00B61660">
        <w:rPr>
          <w:sz w:val="24"/>
          <w:szCs w:val="24"/>
        </w:rPr>
        <w:t xml:space="preserve">ousing, as many are </w:t>
      </w:r>
      <w:r w:rsidR="00A8521D">
        <w:rPr>
          <w:sz w:val="24"/>
          <w:szCs w:val="24"/>
        </w:rPr>
        <w:t xml:space="preserve">already </w:t>
      </w:r>
      <w:r w:rsidR="00B61660">
        <w:rPr>
          <w:sz w:val="24"/>
          <w:szCs w:val="24"/>
        </w:rPr>
        <w:t xml:space="preserve">aware, is a </w:t>
      </w:r>
      <w:r w:rsidR="00384012">
        <w:rPr>
          <w:sz w:val="24"/>
          <w:szCs w:val="24"/>
        </w:rPr>
        <w:t xml:space="preserve">major barrier. </w:t>
      </w:r>
      <w:r w:rsidR="00B61660">
        <w:rPr>
          <w:sz w:val="24"/>
          <w:szCs w:val="24"/>
        </w:rPr>
        <w:t xml:space="preserve">    </w:t>
      </w:r>
    </w:p>
    <w:p w14:paraId="2B79EC06" w14:textId="77777777" w:rsidR="00A8521D" w:rsidRDefault="00A8521D" w:rsidP="00A8521D">
      <w:pPr>
        <w:shd w:val="clear" w:color="auto" w:fill="FFFFFF"/>
        <w:tabs>
          <w:tab w:val="left" w:pos="540"/>
          <w:tab w:val="left" w:pos="1080"/>
          <w:tab w:val="left" w:pos="1620"/>
        </w:tabs>
        <w:ind w:left="504"/>
        <w:rPr>
          <w:b/>
          <w:sz w:val="24"/>
          <w:szCs w:val="24"/>
        </w:rPr>
      </w:pPr>
    </w:p>
    <w:p w14:paraId="4E98F1E3" w14:textId="77777777" w:rsidR="00106845" w:rsidRDefault="00106845" w:rsidP="00106845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ind w:left="504"/>
        <w:rPr>
          <w:b/>
          <w:sz w:val="24"/>
          <w:szCs w:val="24"/>
        </w:rPr>
      </w:pPr>
    </w:p>
    <w:p w14:paraId="61264936" w14:textId="77777777" w:rsidR="00106845" w:rsidRDefault="00106845" w:rsidP="00106845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ind w:left="504"/>
        <w:rPr>
          <w:b/>
          <w:sz w:val="24"/>
          <w:szCs w:val="24"/>
        </w:rPr>
      </w:pPr>
    </w:p>
    <w:p w14:paraId="7F60598C" w14:textId="5C847917" w:rsidR="00A8521D" w:rsidRPr="003D2369" w:rsidRDefault="00A8521D" w:rsidP="00106845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ind w:left="504"/>
        <w:rPr>
          <w:b/>
          <w:sz w:val="24"/>
          <w:szCs w:val="24"/>
        </w:rPr>
      </w:pPr>
      <w:r w:rsidRPr="003D2369">
        <w:rPr>
          <w:b/>
          <w:sz w:val="24"/>
          <w:szCs w:val="24"/>
        </w:rPr>
        <w:t xml:space="preserve">Grant Applications (Resolution Routing) -Dave </w:t>
      </w:r>
    </w:p>
    <w:p w14:paraId="5337B181" w14:textId="7D6FA5CE" w:rsidR="00B45B69" w:rsidRDefault="00A8521D" w:rsidP="00106845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After receiving </w:t>
      </w:r>
      <w:r w:rsidR="00286F7B">
        <w:rPr>
          <w:sz w:val="24"/>
          <w:szCs w:val="24"/>
        </w:rPr>
        <w:t xml:space="preserve">on average </w:t>
      </w:r>
      <w:r>
        <w:rPr>
          <w:sz w:val="24"/>
          <w:szCs w:val="24"/>
        </w:rPr>
        <w:t xml:space="preserve">3-4 potential grants per week, Dave addressed the current process. Typically, </w:t>
      </w:r>
      <w:r w:rsidR="00286F7B">
        <w:rPr>
          <w:sz w:val="24"/>
          <w:szCs w:val="24"/>
        </w:rPr>
        <w:t>a grant</w:t>
      </w:r>
      <w:r>
        <w:rPr>
          <w:sz w:val="24"/>
          <w:szCs w:val="24"/>
        </w:rPr>
        <w:t xml:space="preserve"> </w:t>
      </w:r>
      <w:r w:rsidR="00106845">
        <w:rPr>
          <w:sz w:val="24"/>
          <w:szCs w:val="24"/>
        </w:rPr>
        <w:t xml:space="preserve">opportunity is brought to our attention </w:t>
      </w:r>
      <w:r>
        <w:rPr>
          <w:sz w:val="24"/>
          <w:szCs w:val="24"/>
        </w:rPr>
        <w:t xml:space="preserve">with </w:t>
      </w:r>
      <w:r w:rsidR="00286F7B">
        <w:rPr>
          <w:sz w:val="24"/>
          <w:szCs w:val="24"/>
        </w:rPr>
        <w:t xml:space="preserve">only </w:t>
      </w:r>
      <w:r>
        <w:rPr>
          <w:sz w:val="24"/>
          <w:szCs w:val="24"/>
        </w:rPr>
        <w:t xml:space="preserve">3 weeks until </w:t>
      </w:r>
      <w:r w:rsidR="00286F7B">
        <w:rPr>
          <w:sz w:val="24"/>
          <w:szCs w:val="24"/>
        </w:rPr>
        <w:t xml:space="preserve">the </w:t>
      </w:r>
      <w:r>
        <w:rPr>
          <w:sz w:val="24"/>
          <w:szCs w:val="24"/>
        </w:rPr>
        <w:t>due date</w:t>
      </w:r>
      <w:r w:rsidR="00286F7B">
        <w:rPr>
          <w:sz w:val="24"/>
          <w:szCs w:val="24"/>
        </w:rPr>
        <w:t xml:space="preserve">. Applications are up to </w:t>
      </w:r>
      <w:r>
        <w:rPr>
          <w:sz w:val="24"/>
          <w:szCs w:val="24"/>
        </w:rPr>
        <w:t>77 pages long</w:t>
      </w:r>
      <w:r w:rsidR="00286F7B">
        <w:rPr>
          <w:sz w:val="24"/>
          <w:szCs w:val="24"/>
        </w:rPr>
        <w:t xml:space="preserve">, and most are </w:t>
      </w:r>
      <w:r w:rsidR="00106845">
        <w:rPr>
          <w:sz w:val="24"/>
          <w:szCs w:val="24"/>
        </w:rPr>
        <w:t>extremely c</w:t>
      </w:r>
      <w:r>
        <w:rPr>
          <w:sz w:val="24"/>
          <w:szCs w:val="24"/>
        </w:rPr>
        <w:t>ompetitive</w:t>
      </w:r>
      <w:r w:rsidR="00106845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6 grants for the entire </w:t>
      </w:r>
      <w:r w:rsidR="00286F7B">
        <w:rPr>
          <w:sz w:val="24"/>
          <w:szCs w:val="24"/>
        </w:rPr>
        <w:t>N</w:t>
      </w:r>
      <w:r>
        <w:rPr>
          <w:sz w:val="24"/>
          <w:szCs w:val="24"/>
        </w:rPr>
        <w:t>ation.</w:t>
      </w:r>
      <w:r w:rsidR="00106845">
        <w:rPr>
          <w:sz w:val="24"/>
          <w:szCs w:val="24"/>
        </w:rPr>
        <w:t>)</w:t>
      </w:r>
      <w:r w:rsidR="00B45B69">
        <w:rPr>
          <w:sz w:val="24"/>
          <w:szCs w:val="24"/>
        </w:rPr>
        <w:t xml:space="preserve"> To apply for a Grant, we</w:t>
      </w:r>
      <w:r w:rsidR="00286F7B">
        <w:rPr>
          <w:sz w:val="24"/>
          <w:szCs w:val="24"/>
        </w:rPr>
        <w:t xml:space="preserve"> (</w:t>
      </w:r>
      <w:r w:rsidR="00B45B69">
        <w:rPr>
          <w:sz w:val="24"/>
          <w:szCs w:val="24"/>
        </w:rPr>
        <w:t>County Adm.</w:t>
      </w:r>
      <w:r w:rsidR="00286F7B">
        <w:rPr>
          <w:sz w:val="24"/>
          <w:szCs w:val="24"/>
        </w:rPr>
        <w:t>)</w:t>
      </w:r>
      <w:r w:rsidR="00B45B69">
        <w:rPr>
          <w:sz w:val="24"/>
          <w:szCs w:val="24"/>
        </w:rPr>
        <w:t xml:space="preserve"> need only provide (information) to Public Safety. To accept a Grant</w:t>
      </w:r>
      <w:r w:rsidR="00106845">
        <w:rPr>
          <w:sz w:val="24"/>
          <w:szCs w:val="24"/>
        </w:rPr>
        <w:t xml:space="preserve"> </w:t>
      </w:r>
      <w:r w:rsidR="00286F7B">
        <w:rPr>
          <w:sz w:val="24"/>
          <w:szCs w:val="24"/>
        </w:rPr>
        <w:t>however</w:t>
      </w:r>
      <w:r w:rsidR="00B45B69">
        <w:rPr>
          <w:sz w:val="24"/>
          <w:szCs w:val="24"/>
        </w:rPr>
        <w:t xml:space="preserve">, a resolution will need to go before the Public Safety Committee and (if not budgeted) before the </w:t>
      </w:r>
      <w:r w:rsidR="00286F7B">
        <w:rPr>
          <w:sz w:val="24"/>
          <w:szCs w:val="24"/>
        </w:rPr>
        <w:t xml:space="preserve">full </w:t>
      </w:r>
      <w:r w:rsidR="00B45B69">
        <w:rPr>
          <w:sz w:val="24"/>
          <w:szCs w:val="24"/>
        </w:rPr>
        <w:t>Legislature.  Dave added, that he would like to include the CJAT</w:t>
      </w:r>
      <w:r w:rsidR="00106845">
        <w:rPr>
          <w:sz w:val="24"/>
          <w:szCs w:val="24"/>
        </w:rPr>
        <w:t>I</w:t>
      </w:r>
      <w:r w:rsidR="00B45B69">
        <w:rPr>
          <w:sz w:val="24"/>
          <w:szCs w:val="24"/>
        </w:rPr>
        <w:t xml:space="preserve"> Advisory Board in </w:t>
      </w:r>
      <w:r w:rsidR="00286F7B">
        <w:rPr>
          <w:sz w:val="24"/>
          <w:szCs w:val="24"/>
        </w:rPr>
        <w:t xml:space="preserve">our </w:t>
      </w:r>
      <w:r w:rsidR="00B45B69">
        <w:rPr>
          <w:sz w:val="24"/>
          <w:szCs w:val="24"/>
        </w:rPr>
        <w:t xml:space="preserve">“routing” process.   </w:t>
      </w:r>
    </w:p>
    <w:p w14:paraId="6861A571" w14:textId="77777777" w:rsidR="00106845" w:rsidRDefault="00106845" w:rsidP="00B22702">
      <w:pPr>
        <w:tabs>
          <w:tab w:val="left" w:pos="540"/>
          <w:tab w:val="left" w:pos="1080"/>
          <w:tab w:val="left" w:pos="1620"/>
          <w:tab w:val="left" w:pos="9360"/>
        </w:tabs>
        <w:spacing w:after="0" w:line="240" w:lineRule="auto"/>
        <w:rPr>
          <w:b/>
          <w:sz w:val="24"/>
          <w:szCs w:val="24"/>
        </w:rPr>
      </w:pPr>
    </w:p>
    <w:p w14:paraId="4436E694" w14:textId="48375465" w:rsidR="00FB6CFB" w:rsidRDefault="00106845" w:rsidP="00B22702">
      <w:pPr>
        <w:tabs>
          <w:tab w:val="left" w:pos="540"/>
          <w:tab w:val="left" w:pos="1080"/>
          <w:tab w:val="left" w:pos="1620"/>
          <w:tab w:val="left" w:pos="93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3585B">
        <w:rPr>
          <w:b/>
          <w:sz w:val="24"/>
          <w:szCs w:val="24"/>
        </w:rPr>
        <w:t xml:space="preserve">Local SIF (Supervised Injection Facility) </w:t>
      </w:r>
      <w:r w:rsidR="00286F7B">
        <w:rPr>
          <w:b/>
          <w:sz w:val="24"/>
          <w:szCs w:val="24"/>
        </w:rPr>
        <w:t xml:space="preserve">– All </w:t>
      </w:r>
      <w:r w:rsidR="00A3585B">
        <w:rPr>
          <w:b/>
          <w:sz w:val="24"/>
          <w:szCs w:val="24"/>
        </w:rPr>
        <w:t xml:space="preserve"> </w:t>
      </w:r>
    </w:p>
    <w:p w14:paraId="65D12A53" w14:textId="7259A401" w:rsidR="00D20C2A" w:rsidRPr="00106845" w:rsidRDefault="00B45B69" w:rsidP="00BB67BE">
      <w:pPr>
        <w:tabs>
          <w:tab w:val="left" w:pos="540"/>
          <w:tab w:val="left" w:pos="1080"/>
          <w:tab w:val="left" w:pos="1620"/>
          <w:tab w:val="left" w:pos="9360"/>
        </w:tabs>
        <w:spacing w:after="0" w:line="240" w:lineRule="auto"/>
        <w:rPr>
          <w:sz w:val="24"/>
          <w:szCs w:val="24"/>
        </w:rPr>
      </w:pPr>
      <w:r w:rsidRPr="00106845">
        <w:rPr>
          <w:sz w:val="24"/>
          <w:szCs w:val="24"/>
        </w:rPr>
        <w:t xml:space="preserve">Due to the </w:t>
      </w:r>
      <w:r w:rsidR="00286F7B">
        <w:rPr>
          <w:sz w:val="24"/>
          <w:szCs w:val="24"/>
        </w:rPr>
        <w:t xml:space="preserve">recent HHS and Public Safety meeting that discussed SIF’s, the </w:t>
      </w:r>
      <w:r w:rsidRPr="00106845">
        <w:rPr>
          <w:sz w:val="24"/>
          <w:szCs w:val="24"/>
        </w:rPr>
        <w:t>topic</w:t>
      </w:r>
      <w:r w:rsidR="00286F7B">
        <w:rPr>
          <w:sz w:val="24"/>
          <w:szCs w:val="24"/>
        </w:rPr>
        <w:t xml:space="preserve"> was brought before the CJATI advisory committee and </w:t>
      </w:r>
      <w:r w:rsidRPr="00106845">
        <w:rPr>
          <w:sz w:val="24"/>
          <w:szCs w:val="24"/>
        </w:rPr>
        <w:t xml:space="preserve">an open discussion was encouraged. </w:t>
      </w:r>
      <w:r w:rsidR="00A3585B" w:rsidRPr="00106845">
        <w:rPr>
          <w:sz w:val="24"/>
          <w:szCs w:val="24"/>
        </w:rPr>
        <w:t>A</w:t>
      </w:r>
      <w:r w:rsidR="009A599F" w:rsidRPr="00106845">
        <w:rPr>
          <w:sz w:val="24"/>
          <w:szCs w:val="24"/>
        </w:rPr>
        <w:t xml:space="preserve">lthough there were a </w:t>
      </w:r>
      <w:r w:rsidR="00A3585B" w:rsidRPr="00106845">
        <w:rPr>
          <w:sz w:val="24"/>
          <w:szCs w:val="24"/>
        </w:rPr>
        <w:t>wide range of</w:t>
      </w:r>
      <w:r w:rsidR="009A599F" w:rsidRPr="00106845">
        <w:rPr>
          <w:sz w:val="24"/>
          <w:szCs w:val="24"/>
        </w:rPr>
        <w:t xml:space="preserve"> opinions, </w:t>
      </w:r>
      <w:r w:rsidRPr="00106845">
        <w:rPr>
          <w:sz w:val="24"/>
          <w:szCs w:val="24"/>
        </w:rPr>
        <w:t xml:space="preserve">and consensus wasn’t expected, it </w:t>
      </w:r>
      <w:r w:rsidR="00CE6AA3" w:rsidRPr="00106845">
        <w:rPr>
          <w:sz w:val="24"/>
          <w:szCs w:val="24"/>
        </w:rPr>
        <w:t xml:space="preserve">did </w:t>
      </w:r>
      <w:r w:rsidRPr="00106845">
        <w:rPr>
          <w:sz w:val="24"/>
          <w:szCs w:val="24"/>
        </w:rPr>
        <w:t xml:space="preserve">seem that </w:t>
      </w:r>
      <w:r w:rsidR="00CE6AA3" w:rsidRPr="00106845">
        <w:rPr>
          <w:sz w:val="24"/>
          <w:szCs w:val="24"/>
        </w:rPr>
        <w:t xml:space="preserve">there was some </w:t>
      </w:r>
      <w:r w:rsidR="009A599F" w:rsidRPr="00106845">
        <w:rPr>
          <w:sz w:val="24"/>
          <w:szCs w:val="24"/>
        </w:rPr>
        <w:t>agree</w:t>
      </w:r>
      <w:r w:rsidR="00CE6AA3" w:rsidRPr="00106845">
        <w:rPr>
          <w:sz w:val="24"/>
          <w:szCs w:val="24"/>
        </w:rPr>
        <w:t xml:space="preserve">ment </w:t>
      </w:r>
      <w:r w:rsidR="009A599F" w:rsidRPr="00106845">
        <w:rPr>
          <w:sz w:val="24"/>
          <w:szCs w:val="24"/>
        </w:rPr>
        <w:t xml:space="preserve">that </w:t>
      </w:r>
      <w:r w:rsidRPr="00106845">
        <w:rPr>
          <w:sz w:val="24"/>
          <w:szCs w:val="24"/>
        </w:rPr>
        <w:t xml:space="preserve">the collection of </w:t>
      </w:r>
      <w:r w:rsidR="009A599F" w:rsidRPr="00106845">
        <w:rPr>
          <w:sz w:val="24"/>
          <w:szCs w:val="24"/>
        </w:rPr>
        <w:t xml:space="preserve">data </w:t>
      </w:r>
      <w:r w:rsidRPr="00106845">
        <w:rPr>
          <w:sz w:val="24"/>
          <w:szCs w:val="24"/>
        </w:rPr>
        <w:t xml:space="preserve">and research </w:t>
      </w:r>
      <w:r w:rsidR="009A599F" w:rsidRPr="00106845">
        <w:rPr>
          <w:sz w:val="24"/>
          <w:szCs w:val="24"/>
        </w:rPr>
        <w:t>is extremely important.</w:t>
      </w:r>
      <w:r w:rsidR="00CE6AA3" w:rsidRPr="00106845">
        <w:rPr>
          <w:sz w:val="24"/>
          <w:szCs w:val="24"/>
        </w:rPr>
        <w:t xml:space="preserve"> </w:t>
      </w:r>
      <w:r w:rsidR="00D20C2A" w:rsidRPr="00106845">
        <w:rPr>
          <w:sz w:val="24"/>
          <w:szCs w:val="24"/>
        </w:rPr>
        <w:t xml:space="preserve">In addition, effectiveness, quality management, and sustainability were </w:t>
      </w:r>
      <w:r w:rsidR="00802FA3">
        <w:rPr>
          <w:sz w:val="24"/>
          <w:szCs w:val="24"/>
        </w:rPr>
        <w:t xml:space="preserve">all </w:t>
      </w:r>
      <w:r w:rsidR="00D20C2A" w:rsidRPr="00106845">
        <w:rPr>
          <w:sz w:val="24"/>
          <w:szCs w:val="24"/>
        </w:rPr>
        <w:t xml:space="preserve">debated. </w:t>
      </w:r>
      <w:r w:rsidR="00802FA3">
        <w:rPr>
          <w:sz w:val="24"/>
          <w:szCs w:val="24"/>
        </w:rPr>
        <w:t>O</w:t>
      </w:r>
      <w:r w:rsidR="00D20C2A" w:rsidRPr="00106845">
        <w:rPr>
          <w:sz w:val="24"/>
          <w:szCs w:val="24"/>
        </w:rPr>
        <w:t xml:space="preserve">thers </w:t>
      </w:r>
      <w:r w:rsidR="00802FA3">
        <w:rPr>
          <w:sz w:val="24"/>
          <w:szCs w:val="24"/>
        </w:rPr>
        <w:t xml:space="preserve">were </w:t>
      </w:r>
      <w:r w:rsidR="00D20C2A" w:rsidRPr="00106845">
        <w:rPr>
          <w:sz w:val="24"/>
          <w:szCs w:val="24"/>
        </w:rPr>
        <w:t xml:space="preserve">concerned </w:t>
      </w:r>
      <w:r w:rsidR="00CE6AA3" w:rsidRPr="00106845">
        <w:rPr>
          <w:sz w:val="24"/>
          <w:szCs w:val="24"/>
        </w:rPr>
        <w:t xml:space="preserve">that experiences and data within other </w:t>
      </w:r>
      <w:r w:rsidR="00471423" w:rsidRPr="00106845">
        <w:rPr>
          <w:sz w:val="24"/>
          <w:szCs w:val="24"/>
        </w:rPr>
        <w:t>countr</w:t>
      </w:r>
      <w:r w:rsidR="00471423">
        <w:rPr>
          <w:sz w:val="24"/>
          <w:szCs w:val="24"/>
        </w:rPr>
        <w:t xml:space="preserve">ies </w:t>
      </w:r>
      <w:r w:rsidR="00CE6AA3" w:rsidRPr="00106845">
        <w:rPr>
          <w:sz w:val="24"/>
          <w:szCs w:val="24"/>
        </w:rPr>
        <w:t xml:space="preserve">and larger metropolitan areas may </w:t>
      </w:r>
      <w:r w:rsidR="00D20C2A" w:rsidRPr="00106845">
        <w:rPr>
          <w:sz w:val="24"/>
          <w:szCs w:val="24"/>
        </w:rPr>
        <w:t xml:space="preserve">or may not </w:t>
      </w:r>
      <w:r w:rsidR="00CE6AA3" w:rsidRPr="00106845">
        <w:rPr>
          <w:sz w:val="24"/>
          <w:szCs w:val="24"/>
        </w:rPr>
        <w:t>guarantee the same results</w:t>
      </w:r>
      <w:r w:rsidR="00D20C2A" w:rsidRPr="00106845">
        <w:rPr>
          <w:sz w:val="24"/>
          <w:szCs w:val="24"/>
        </w:rPr>
        <w:t xml:space="preserve"> in a small city</w:t>
      </w:r>
      <w:r w:rsidR="00CE6AA3" w:rsidRPr="00106845">
        <w:rPr>
          <w:sz w:val="24"/>
          <w:szCs w:val="24"/>
        </w:rPr>
        <w:t>.</w:t>
      </w:r>
      <w:r w:rsidR="00D20C2A" w:rsidRPr="00106845">
        <w:rPr>
          <w:sz w:val="24"/>
          <w:szCs w:val="24"/>
        </w:rPr>
        <w:t xml:space="preserve"> The CJATI Advisory Board conclude with the expectation to share</w:t>
      </w:r>
      <w:r w:rsidR="00802FA3">
        <w:rPr>
          <w:sz w:val="24"/>
          <w:szCs w:val="24"/>
        </w:rPr>
        <w:t xml:space="preserve"> </w:t>
      </w:r>
      <w:r w:rsidR="00D20C2A" w:rsidRPr="00106845">
        <w:rPr>
          <w:sz w:val="24"/>
          <w:szCs w:val="24"/>
        </w:rPr>
        <w:t>data and research</w:t>
      </w:r>
      <w:r w:rsidR="00471423">
        <w:rPr>
          <w:sz w:val="24"/>
          <w:szCs w:val="24"/>
        </w:rPr>
        <w:t xml:space="preserve"> </w:t>
      </w:r>
      <w:r w:rsidR="00A863BD">
        <w:rPr>
          <w:sz w:val="24"/>
          <w:szCs w:val="24"/>
        </w:rPr>
        <w:t xml:space="preserve">on </w:t>
      </w:r>
      <w:r w:rsidR="00471423">
        <w:rPr>
          <w:sz w:val="24"/>
          <w:szCs w:val="24"/>
        </w:rPr>
        <w:t>the topic</w:t>
      </w:r>
      <w:r w:rsidR="00D20C2A" w:rsidRPr="00106845">
        <w:rPr>
          <w:sz w:val="24"/>
          <w:szCs w:val="24"/>
        </w:rPr>
        <w:t xml:space="preserve">. </w:t>
      </w:r>
    </w:p>
    <w:p w14:paraId="6FEF423F" w14:textId="77777777" w:rsidR="00802FA3" w:rsidRDefault="00802FA3" w:rsidP="00BB67BE">
      <w:pPr>
        <w:tabs>
          <w:tab w:val="left" w:pos="540"/>
          <w:tab w:val="left" w:pos="1080"/>
          <w:tab w:val="left" w:pos="1620"/>
          <w:tab w:val="left" w:pos="9360"/>
        </w:tabs>
        <w:spacing w:after="0" w:line="240" w:lineRule="auto"/>
        <w:rPr>
          <w:sz w:val="24"/>
          <w:szCs w:val="24"/>
        </w:rPr>
      </w:pPr>
    </w:p>
    <w:p w14:paraId="3E2C9F7E" w14:textId="0EA50E0A" w:rsidR="00BB67BE" w:rsidRPr="00106845" w:rsidRDefault="00471423" w:rsidP="00BB67BE">
      <w:pPr>
        <w:tabs>
          <w:tab w:val="left" w:pos="540"/>
          <w:tab w:val="left" w:pos="1080"/>
          <w:tab w:val="left" w:pos="1620"/>
          <w:tab w:val="lef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7/27 CJATI </w:t>
      </w:r>
      <w:r w:rsidR="00A863BD">
        <w:rPr>
          <w:sz w:val="24"/>
          <w:szCs w:val="24"/>
        </w:rPr>
        <w:t xml:space="preserve">provided </w:t>
      </w:r>
      <w:r>
        <w:rPr>
          <w:sz w:val="24"/>
          <w:szCs w:val="24"/>
        </w:rPr>
        <w:t xml:space="preserve">information on SIF </w:t>
      </w:r>
      <w:r w:rsidR="00A863BD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all </w:t>
      </w:r>
      <w:r w:rsidR="00A863BD">
        <w:rPr>
          <w:sz w:val="24"/>
          <w:szCs w:val="24"/>
        </w:rPr>
        <w:t xml:space="preserve">its </w:t>
      </w:r>
      <w:r>
        <w:rPr>
          <w:sz w:val="24"/>
          <w:szCs w:val="24"/>
        </w:rPr>
        <w:t>members</w:t>
      </w:r>
      <w:r w:rsidR="00A863BD">
        <w:rPr>
          <w:sz w:val="24"/>
          <w:szCs w:val="24"/>
        </w:rPr>
        <w:t xml:space="preserve"> which i</w:t>
      </w:r>
      <w:r>
        <w:rPr>
          <w:sz w:val="24"/>
          <w:szCs w:val="24"/>
        </w:rPr>
        <w:t>ncluded</w:t>
      </w:r>
      <w:r w:rsidR="00BB67BE" w:rsidRPr="00106845">
        <w:rPr>
          <w:sz w:val="24"/>
          <w:szCs w:val="24"/>
        </w:rPr>
        <w:t xml:space="preserve">: </w:t>
      </w:r>
    </w:p>
    <w:p w14:paraId="1B37A117" w14:textId="2F5948D1" w:rsidR="00BB67BE" w:rsidRPr="00106845" w:rsidRDefault="00BB67BE" w:rsidP="00BB67BE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pos="1620"/>
          <w:tab w:val="left" w:pos="9360"/>
        </w:tabs>
        <w:rPr>
          <w:rFonts w:asciiTheme="minorHAnsi" w:hAnsiTheme="minorHAnsi"/>
          <w:sz w:val="24"/>
          <w:szCs w:val="24"/>
        </w:rPr>
      </w:pPr>
      <w:r w:rsidRPr="00106845">
        <w:rPr>
          <w:rFonts w:asciiTheme="minorHAnsi" w:hAnsiTheme="minorHAnsi"/>
          <w:sz w:val="24"/>
          <w:szCs w:val="24"/>
        </w:rPr>
        <w:t xml:space="preserve">Public Health Medical Director’s Dr. William </w:t>
      </w:r>
      <w:proofErr w:type="spellStart"/>
      <w:r w:rsidRPr="00106845">
        <w:rPr>
          <w:rFonts w:asciiTheme="minorHAnsi" w:hAnsiTheme="minorHAnsi"/>
          <w:sz w:val="24"/>
          <w:szCs w:val="24"/>
        </w:rPr>
        <w:t>Klepack</w:t>
      </w:r>
      <w:proofErr w:type="spellEnd"/>
      <w:r w:rsidRPr="00106845">
        <w:rPr>
          <w:rFonts w:asciiTheme="minorHAnsi" w:hAnsiTheme="minorHAnsi"/>
          <w:sz w:val="24"/>
          <w:szCs w:val="24"/>
        </w:rPr>
        <w:t xml:space="preserve"> presentation and research on SIF’s</w:t>
      </w:r>
    </w:p>
    <w:p w14:paraId="49EDBDA5" w14:textId="77777777" w:rsidR="00BB67BE" w:rsidRPr="00106845" w:rsidRDefault="00BB67BE" w:rsidP="00BB67BE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pos="1620"/>
          <w:tab w:val="left" w:pos="9360"/>
        </w:tabs>
        <w:rPr>
          <w:rFonts w:asciiTheme="minorHAnsi" w:hAnsiTheme="minorHAnsi"/>
          <w:sz w:val="24"/>
          <w:szCs w:val="24"/>
        </w:rPr>
      </w:pPr>
      <w:r w:rsidRPr="00106845">
        <w:rPr>
          <w:rFonts w:asciiTheme="minorHAnsi" w:hAnsiTheme="minorHAnsi"/>
          <w:sz w:val="24"/>
          <w:szCs w:val="24"/>
        </w:rPr>
        <w:t>Board of Health resolution to the Legislature about SIF’s</w:t>
      </w:r>
    </w:p>
    <w:p w14:paraId="07AFE2AF" w14:textId="259DBC66" w:rsidR="00BB67BE" w:rsidRPr="00106845" w:rsidRDefault="00BB67BE" w:rsidP="00BB67BE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pos="1620"/>
          <w:tab w:val="left" w:pos="9360"/>
        </w:tabs>
        <w:rPr>
          <w:rFonts w:asciiTheme="minorHAnsi" w:hAnsiTheme="minorHAnsi"/>
          <w:sz w:val="24"/>
          <w:szCs w:val="24"/>
        </w:rPr>
      </w:pPr>
      <w:r w:rsidRPr="00106845">
        <w:rPr>
          <w:rFonts w:asciiTheme="minorHAnsi" w:hAnsiTheme="minorHAnsi"/>
          <w:sz w:val="24"/>
          <w:szCs w:val="24"/>
        </w:rPr>
        <w:t xml:space="preserve">Community Services Boards statement to the Legislature </w:t>
      </w:r>
    </w:p>
    <w:p w14:paraId="24467E91" w14:textId="77777777" w:rsidR="00BB67BE" w:rsidRPr="00106845" w:rsidRDefault="00BB67BE" w:rsidP="00BB67BE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pos="1620"/>
          <w:tab w:val="left" w:pos="9360"/>
        </w:tabs>
        <w:rPr>
          <w:rFonts w:asciiTheme="minorHAnsi" w:hAnsiTheme="minorHAnsi"/>
          <w:sz w:val="24"/>
          <w:szCs w:val="24"/>
        </w:rPr>
      </w:pPr>
      <w:r w:rsidRPr="00106845">
        <w:rPr>
          <w:rFonts w:asciiTheme="minorHAnsi" w:hAnsiTheme="minorHAnsi"/>
          <w:sz w:val="24"/>
          <w:szCs w:val="24"/>
        </w:rPr>
        <w:t xml:space="preserve">NYC SIF feasibility report to the mayor. </w:t>
      </w:r>
    </w:p>
    <w:p w14:paraId="2EC87C27" w14:textId="77777777" w:rsidR="00BB67BE" w:rsidRPr="00106845" w:rsidRDefault="00D20C2A" w:rsidP="00BB67BE">
      <w:pPr>
        <w:tabs>
          <w:tab w:val="left" w:pos="540"/>
          <w:tab w:val="left" w:pos="1080"/>
          <w:tab w:val="left" w:pos="1620"/>
          <w:tab w:val="left" w:pos="9360"/>
        </w:tabs>
        <w:spacing w:after="0" w:line="240" w:lineRule="auto"/>
        <w:rPr>
          <w:sz w:val="24"/>
          <w:szCs w:val="24"/>
        </w:rPr>
      </w:pPr>
      <w:r w:rsidRPr="00106845">
        <w:rPr>
          <w:sz w:val="24"/>
          <w:szCs w:val="24"/>
        </w:rPr>
        <w:t xml:space="preserve">   </w:t>
      </w:r>
    </w:p>
    <w:p w14:paraId="756F61BC" w14:textId="6D166825" w:rsidR="00802FA3" w:rsidRDefault="00A863BD" w:rsidP="00BB67BE">
      <w:pPr>
        <w:tabs>
          <w:tab w:val="left" w:pos="540"/>
          <w:tab w:val="left" w:pos="1080"/>
          <w:tab w:val="left" w:pos="1620"/>
          <w:tab w:val="left" w:pos="936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As well as t</w:t>
      </w:r>
      <w:r w:rsidR="00BB67BE" w:rsidRPr="00106845">
        <w:rPr>
          <w:rFonts w:eastAsia="Times New Roman" w:cs="Times New Roman"/>
          <w:sz w:val="24"/>
          <w:szCs w:val="24"/>
        </w:rPr>
        <w:t>he TC Public Health Opioid web page for latest information</w:t>
      </w:r>
      <w:r w:rsidR="00802FA3">
        <w:rPr>
          <w:rFonts w:eastAsia="Times New Roman" w:cs="Times New Roman"/>
          <w:sz w:val="24"/>
          <w:szCs w:val="24"/>
        </w:rPr>
        <w:t>:</w:t>
      </w:r>
    </w:p>
    <w:p w14:paraId="43860B01" w14:textId="77777777" w:rsidR="00802FA3" w:rsidRPr="00106845" w:rsidRDefault="004717E9" w:rsidP="00802FA3">
      <w:pPr>
        <w:shd w:val="clear" w:color="auto" w:fill="F4F4F4"/>
        <w:spacing w:after="0" w:line="240" w:lineRule="auto"/>
        <w:rPr>
          <w:rFonts w:eastAsia="Times New Roman" w:cs="Times New Roman"/>
          <w:sz w:val="24"/>
          <w:szCs w:val="24"/>
        </w:rPr>
      </w:pPr>
      <w:hyperlink r:id="rId8" w:tgtFrame="_blank" w:history="1">
        <w:r w:rsidR="00802FA3" w:rsidRPr="00106845">
          <w:rPr>
            <w:rFonts w:eastAsia="Times New Roman" w:cs="Times New Roman"/>
            <w:sz w:val="24"/>
            <w:szCs w:val="24"/>
            <w:u w:val="single"/>
          </w:rPr>
          <w:t>http://tompkinscountyny.gov/health/opioid</w:t>
        </w:r>
      </w:hyperlink>
    </w:p>
    <w:p w14:paraId="650615BA" w14:textId="77777777" w:rsidR="00802FA3" w:rsidRDefault="00802FA3" w:rsidP="00BB67BE">
      <w:pPr>
        <w:tabs>
          <w:tab w:val="left" w:pos="540"/>
          <w:tab w:val="left" w:pos="1080"/>
          <w:tab w:val="left" w:pos="1620"/>
          <w:tab w:val="left" w:pos="9360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2A4CE53" w14:textId="77777777" w:rsidR="00810CC6" w:rsidRDefault="00810CC6" w:rsidP="00B22702">
      <w:pPr>
        <w:tabs>
          <w:tab w:val="left" w:pos="540"/>
          <w:tab w:val="left" w:pos="1080"/>
          <w:tab w:val="left" w:pos="1620"/>
          <w:tab w:val="left" w:pos="9360"/>
        </w:tabs>
        <w:spacing w:after="0" w:line="240" w:lineRule="auto"/>
        <w:rPr>
          <w:b/>
          <w:sz w:val="24"/>
          <w:szCs w:val="24"/>
        </w:rPr>
      </w:pPr>
    </w:p>
    <w:p w14:paraId="57FBCD92" w14:textId="68EB36DE" w:rsidR="00FB6CFB" w:rsidRPr="00CC2253" w:rsidRDefault="00FB6CFB" w:rsidP="00B22702">
      <w:pPr>
        <w:tabs>
          <w:tab w:val="left" w:pos="540"/>
          <w:tab w:val="left" w:pos="1080"/>
          <w:tab w:val="left" w:pos="1620"/>
          <w:tab w:val="left" w:pos="9360"/>
        </w:tabs>
        <w:spacing w:after="0" w:line="240" w:lineRule="auto"/>
        <w:rPr>
          <w:sz w:val="24"/>
          <w:szCs w:val="24"/>
        </w:rPr>
      </w:pPr>
      <w:r w:rsidRPr="00CC2253">
        <w:rPr>
          <w:b/>
          <w:sz w:val="24"/>
          <w:szCs w:val="24"/>
        </w:rPr>
        <w:t>Adjourn</w:t>
      </w:r>
      <w:r w:rsidR="00B01208" w:rsidRPr="00CC2253">
        <w:rPr>
          <w:b/>
          <w:sz w:val="24"/>
          <w:szCs w:val="24"/>
        </w:rPr>
        <w:t xml:space="preserve"> </w:t>
      </w:r>
      <w:r w:rsidR="00B043C7" w:rsidRPr="00CC2253">
        <w:rPr>
          <w:sz w:val="24"/>
          <w:szCs w:val="24"/>
        </w:rPr>
        <w:t>1:</w:t>
      </w:r>
      <w:r w:rsidR="00EC20A5">
        <w:rPr>
          <w:sz w:val="24"/>
          <w:szCs w:val="24"/>
        </w:rPr>
        <w:t>2</w:t>
      </w:r>
      <w:r w:rsidR="005C1F86" w:rsidRPr="00CC2253">
        <w:rPr>
          <w:sz w:val="24"/>
          <w:szCs w:val="24"/>
        </w:rPr>
        <w:t>1</w:t>
      </w:r>
    </w:p>
    <w:p w14:paraId="36B02148" w14:textId="77777777" w:rsidR="00FB6CFB" w:rsidRPr="00CC2253" w:rsidRDefault="00FB6CFB" w:rsidP="00B22702">
      <w:pPr>
        <w:spacing w:after="0" w:line="240" w:lineRule="auto"/>
        <w:rPr>
          <w:b/>
          <w:sz w:val="24"/>
          <w:szCs w:val="24"/>
        </w:rPr>
      </w:pPr>
    </w:p>
    <w:p w14:paraId="5EC7E692" w14:textId="77777777" w:rsidR="00D4534B" w:rsidRPr="00CC2253" w:rsidRDefault="00A3435C" w:rsidP="00B22702">
      <w:pPr>
        <w:spacing w:after="0" w:line="240" w:lineRule="auto"/>
        <w:rPr>
          <w:b/>
          <w:sz w:val="24"/>
          <w:szCs w:val="24"/>
        </w:rPr>
      </w:pPr>
      <w:r w:rsidRPr="00CC2253">
        <w:rPr>
          <w:b/>
          <w:sz w:val="24"/>
          <w:szCs w:val="24"/>
        </w:rPr>
        <w:t>Submitted</w:t>
      </w:r>
      <w:r w:rsidR="00D46CC9" w:rsidRPr="00CC2253">
        <w:rPr>
          <w:b/>
          <w:sz w:val="24"/>
          <w:szCs w:val="24"/>
        </w:rPr>
        <w:t>:</w:t>
      </w:r>
      <w:r w:rsidRPr="00CC2253">
        <w:rPr>
          <w:b/>
          <w:sz w:val="24"/>
          <w:szCs w:val="24"/>
        </w:rPr>
        <w:t xml:space="preserve"> </w:t>
      </w:r>
      <w:r w:rsidR="00B043C7" w:rsidRPr="00CC2253">
        <w:rPr>
          <w:sz w:val="24"/>
          <w:szCs w:val="24"/>
        </w:rPr>
        <w:t>David M Sanders</w:t>
      </w:r>
      <w:r w:rsidR="00B043C7" w:rsidRPr="00CC2253">
        <w:rPr>
          <w:b/>
          <w:sz w:val="24"/>
          <w:szCs w:val="24"/>
        </w:rPr>
        <w:t xml:space="preserve">               </w:t>
      </w:r>
    </w:p>
    <w:p w14:paraId="2F9B1F7A" w14:textId="6A3288F5" w:rsidR="00FB6CFB" w:rsidRDefault="00FB6CFB" w:rsidP="00B22702">
      <w:pPr>
        <w:spacing w:after="0" w:line="240" w:lineRule="auto"/>
        <w:rPr>
          <w:b/>
          <w:sz w:val="24"/>
          <w:szCs w:val="24"/>
        </w:rPr>
      </w:pPr>
      <w:r w:rsidRPr="00CC2253">
        <w:rPr>
          <w:b/>
          <w:sz w:val="24"/>
          <w:szCs w:val="24"/>
        </w:rPr>
        <w:t>Date</w:t>
      </w:r>
      <w:r w:rsidR="00B043C7" w:rsidRPr="00CC2253">
        <w:rPr>
          <w:sz w:val="24"/>
          <w:szCs w:val="24"/>
        </w:rPr>
        <w:t xml:space="preserve">: </w:t>
      </w:r>
      <w:r w:rsidR="00527952">
        <w:rPr>
          <w:sz w:val="24"/>
          <w:szCs w:val="24"/>
        </w:rPr>
        <w:t>7</w:t>
      </w:r>
      <w:r w:rsidR="00B043C7" w:rsidRPr="00CC2253">
        <w:rPr>
          <w:sz w:val="24"/>
          <w:szCs w:val="24"/>
        </w:rPr>
        <w:t>/2</w:t>
      </w:r>
      <w:r w:rsidR="00EC20A5">
        <w:rPr>
          <w:sz w:val="24"/>
          <w:szCs w:val="24"/>
        </w:rPr>
        <w:t>5</w:t>
      </w:r>
      <w:r w:rsidR="00B043C7" w:rsidRPr="00CC2253">
        <w:rPr>
          <w:sz w:val="24"/>
          <w:szCs w:val="24"/>
        </w:rPr>
        <w:t>/2018</w:t>
      </w:r>
      <w:r w:rsidRPr="00CC2253">
        <w:rPr>
          <w:b/>
          <w:sz w:val="24"/>
          <w:szCs w:val="24"/>
        </w:rPr>
        <w:t xml:space="preserve"> </w:t>
      </w:r>
    </w:p>
    <w:p w14:paraId="2FBD1E75" w14:textId="05464739" w:rsidR="000A0F41" w:rsidRDefault="000A0F41" w:rsidP="00B22702">
      <w:pPr>
        <w:spacing w:after="0" w:line="240" w:lineRule="auto"/>
        <w:rPr>
          <w:b/>
          <w:sz w:val="24"/>
          <w:szCs w:val="24"/>
        </w:rPr>
      </w:pPr>
    </w:p>
    <w:p w14:paraId="74270B94" w14:textId="18F41D9C" w:rsidR="000A0F41" w:rsidRDefault="000A0F41" w:rsidP="00B22702">
      <w:pPr>
        <w:spacing w:after="0" w:line="240" w:lineRule="auto"/>
        <w:rPr>
          <w:b/>
          <w:sz w:val="24"/>
          <w:szCs w:val="24"/>
        </w:rPr>
      </w:pPr>
    </w:p>
    <w:p w14:paraId="6820B26D" w14:textId="77777777" w:rsidR="000A0F41" w:rsidRPr="00CC2253" w:rsidRDefault="000A0F41" w:rsidP="00B22702">
      <w:pPr>
        <w:spacing w:after="0" w:line="240" w:lineRule="auto"/>
        <w:rPr>
          <w:b/>
          <w:sz w:val="24"/>
          <w:szCs w:val="24"/>
        </w:rPr>
      </w:pPr>
    </w:p>
    <w:sectPr w:rsidR="000A0F41" w:rsidRPr="00CC2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568E1"/>
    <w:multiLevelType w:val="hybridMultilevel"/>
    <w:tmpl w:val="0DC21636"/>
    <w:lvl w:ilvl="0" w:tplc="5CDA7D26">
      <w:start w:val="1"/>
      <w:numFmt w:val="decimal"/>
      <w:lvlText w:val="%1."/>
      <w:lvlJc w:val="left"/>
      <w:pPr>
        <w:ind w:left="63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E934F1B"/>
    <w:multiLevelType w:val="hybridMultilevel"/>
    <w:tmpl w:val="0FC087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7AE7943"/>
    <w:multiLevelType w:val="hybridMultilevel"/>
    <w:tmpl w:val="810298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FB"/>
    <w:rsid w:val="000333CE"/>
    <w:rsid w:val="00073A84"/>
    <w:rsid w:val="000A0F41"/>
    <w:rsid w:val="000C6C7A"/>
    <w:rsid w:val="00106845"/>
    <w:rsid w:val="00167DA5"/>
    <w:rsid w:val="001B179D"/>
    <w:rsid w:val="002176D5"/>
    <w:rsid w:val="00283A1E"/>
    <w:rsid w:val="00286F7B"/>
    <w:rsid w:val="002D375F"/>
    <w:rsid w:val="003329FA"/>
    <w:rsid w:val="00384012"/>
    <w:rsid w:val="0039349A"/>
    <w:rsid w:val="003944B0"/>
    <w:rsid w:val="003C6EDE"/>
    <w:rsid w:val="003D2369"/>
    <w:rsid w:val="003F1E0D"/>
    <w:rsid w:val="00431589"/>
    <w:rsid w:val="004415AE"/>
    <w:rsid w:val="00471423"/>
    <w:rsid w:val="004717E9"/>
    <w:rsid w:val="004C159F"/>
    <w:rsid w:val="004D04CE"/>
    <w:rsid w:val="004F3C0B"/>
    <w:rsid w:val="00501FA2"/>
    <w:rsid w:val="00527952"/>
    <w:rsid w:val="005B6412"/>
    <w:rsid w:val="005C1F86"/>
    <w:rsid w:val="005D1A68"/>
    <w:rsid w:val="00600FA5"/>
    <w:rsid w:val="0062465F"/>
    <w:rsid w:val="00653A30"/>
    <w:rsid w:val="006710FD"/>
    <w:rsid w:val="00744D95"/>
    <w:rsid w:val="00802FA3"/>
    <w:rsid w:val="00810CC6"/>
    <w:rsid w:val="00826441"/>
    <w:rsid w:val="008938CD"/>
    <w:rsid w:val="00934FFB"/>
    <w:rsid w:val="00936B7B"/>
    <w:rsid w:val="00941212"/>
    <w:rsid w:val="00955040"/>
    <w:rsid w:val="009A39AC"/>
    <w:rsid w:val="009A599F"/>
    <w:rsid w:val="009D6CDB"/>
    <w:rsid w:val="00A3435C"/>
    <w:rsid w:val="00A3585B"/>
    <w:rsid w:val="00A8521D"/>
    <w:rsid w:val="00A863BD"/>
    <w:rsid w:val="00A87EB6"/>
    <w:rsid w:val="00AA3F3B"/>
    <w:rsid w:val="00B01208"/>
    <w:rsid w:val="00B043C7"/>
    <w:rsid w:val="00B04EF4"/>
    <w:rsid w:val="00B06E59"/>
    <w:rsid w:val="00B22702"/>
    <w:rsid w:val="00B44A51"/>
    <w:rsid w:val="00B45B69"/>
    <w:rsid w:val="00B5396F"/>
    <w:rsid w:val="00B60006"/>
    <w:rsid w:val="00B61660"/>
    <w:rsid w:val="00B642BC"/>
    <w:rsid w:val="00BB67BE"/>
    <w:rsid w:val="00BD2367"/>
    <w:rsid w:val="00BE34D2"/>
    <w:rsid w:val="00C113FC"/>
    <w:rsid w:val="00C206A4"/>
    <w:rsid w:val="00C25625"/>
    <w:rsid w:val="00C5302E"/>
    <w:rsid w:val="00C72AB5"/>
    <w:rsid w:val="00CA31F1"/>
    <w:rsid w:val="00CC2253"/>
    <w:rsid w:val="00CE6AA3"/>
    <w:rsid w:val="00D13121"/>
    <w:rsid w:val="00D13204"/>
    <w:rsid w:val="00D20C2A"/>
    <w:rsid w:val="00D4534B"/>
    <w:rsid w:val="00D46CC9"/>
    <w:rsid w:val="00DA52F4"/>
    <w:rsid w:val="00DA57F5"/>
    <w:rsid w:val="00DB04CE"/>
    <w:rsid w:val="00DB634C"/>
    <w:rsid w:val="00DE69F0"/>
    <w:rsid w:val="00E814E0"/>
    <w:rsid w:val="00EA4EB6"/>
    <w:rsid w:val="00EC20A5"/>
    <w:rsid w:val="00EE2E96"/>
    <w:rsid w:val="00F71AB2"/>
    <w:rsid w:val="00F900B9"/>
    <w:rsid w:val="00F917B4"/>
    <w:rsid w:val="00FA28BF"/>
    <w:rsid w:val="00FB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5C8D"/>
  <w15:chartTrackingRefBased/>
  <w15:docId w15:val="{42968585-7263-4D8D-AA36-E6A8A705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C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5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2270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2E96"/>
    <w:rPr>
      <w:b/>
      <w:bCs/>
    </w:rPr>
  </w:style>
  <w:style w:type="character" w:styleId="Hyperlink">
    <w:name w:val="Hyperlink"/>
    <w:basedOn w:val="DefaultParagraphFont"/>
    <w:uiPriority w:val="99"/>
    <w:unhideWhenUsed/>
    <w:rsid w:val="00EE2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E96"/>
    <w:rPr>
      <w:color w:val="808080"/>
      <w:shd w:val="clear" w:color="auto" w:fill="E6E6E6"/>
    </w:rPr>
  </w:style>
  <w:style w:type="character" w:customStyle="1" w:styleId="ilfuvd">
    <w:name w:val="ilfuvd"/>
    <w:basedOn w:val="DefaultParagraphFont"/>
    <w:rsid w:val="00F900B9"/>
  </w:style>
  <w:style w:type="table" w:styleId="TableGrid">
    <w:name w:val="Table Grid"/>
    <w:basedOn w:val="TableNormal"/>
    <w:uiPriority w:val="39"/>
    <w:rsid w:val="004F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103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6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18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81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2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6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54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7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8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11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4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61929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08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952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228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720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280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988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1256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3378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6747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1606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31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49070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10497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6302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75047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1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31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27708">
                                              <w:marLeft w:val="1"/>
                                              <w:marRight w:val="1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2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67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46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2539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64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2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92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66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3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34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867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8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014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34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362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08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241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88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1279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163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6010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993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58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9214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7750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1640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0358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8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80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13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16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752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00044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114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69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66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146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29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362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5034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266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79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954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5835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3518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26742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6687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6718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mpkinscountyny.gov/health/opio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ccs.ny.gov/Parole_Handbo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-h-s.com/" TargetMode="External"/><Relationship Id="rId5" Type="http://schemas.openxmlformats.org/officeDocument/2006/relationships/hyperlink" Target="https://www.fda.gov/Drugs/DrugSafety/InformationbyDrugClass/ucm60009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Sanders</dc:creator>
  <cp:keywords/>
  <dc:description/>
  <cp:lastModifiedBy>David Sanders</cp:lastModifiedBy>
  <cp:revision>5</cp:revision>
  <cp:lastPrinted>2018-07-25T14:46:00Z</cp:lastPrinted>
  <dcterms:created xsi:type="dcterms:W3CDTF">2018-07-31T11:58:00Z</dcterms:created>
  <dcterms:modified xsi:type="dcterms:W3CDTF">2018-11-26T16:55:00Z</dcterms:modified>
</cp:coreProperties>
</file>